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D" w:rsidRDefault="003D564D" w:rsidP="00DC4468">
      <w:pPr>
        <w:jc w:val="center"/>
        <w:rPr>
          <w:rFonts w:ascii="方正小标宋简体" w:eastAsia="方正小标宋简体" w:hAnsi="楷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cs="方正小标宋简体" w:hint="eastAsia"/>
          <w:sz w:val="44"/>
          <w:szCs w:val="44"/>
        </w:rPr>
        <w:t>年融安县村</w:t>
      </w:r>
      <w:r>
        <w:rPr>
          <w:rFonts w:ascii="方正小标宋简体" w:eastAsia="方正小标宋简体" w:cs="方正小标宋简体"/>
          <w:sz w:val="44"/>
          <w:szCs w:val="44"/>
        </w:rPr>
        <w:t>(</w:t>
      </w:r>
      <w:r>
        <w:rPr>
          <w:rFonts w:ascii="方正小标宋简体" w:eastAsia="方正小标宋简体" w:cs="方正小标宋简体" w:hint="eastAsia"/>
          <w:sz w:val="44"/>
          <w:szCs w:val="44"/>
        </w:rPr>
        <w:t>社区</w:t>
      </w:r>
      <w:r>
        <w:rPr>
          <w:rFonts w:ascii="方正小标宋简体" w:eastAsia="方正小标宋简体" w:cs="方正小标宋简体"/>
          <w:sz w:val="44"/>
          <w:szCs w:val="44"/>
        </w:rPr>
        <w:t>)</w:t>
      </w:r>
      <w:r>
        <w:rPr>
          <w:rFonts w:ascii="方正小标宋简体" w:eastAsia="方正小标宋简体" w:cs="方正小标宋简体" w:hint="eastAsia"/>
          <w:sz w:val="44"/>
          <w:szCs w:val="44"/>
        </w:rPr>
        <w:t>“两委”换届选举专题巡察工作安排表</w:t>
      </w:r>
    </w:p>
    <w:tbl>
      <w:tblPr>
        <w:tblpPr w:leftFromText="180" w:rightFromText="180" w:vertAnchor="page" w:horzAnchor="margin" w:tblpXSpec="center" w:tblpY="268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4126"/>
        <w:gridCol w:w="2433"/>
        <w:gridCol w:w="2917"/>
        <w:gridCol w:w="1205"/>
        <w:gridCol w:w="2520"/>
      </w:tblGrid>
      <w:tr w:rsidR="003D564D" w:rsidRPr="00B077A4" w:rsidTr="001A3124">
        <w:trPr>
          <w:trHeight w:val="567"/>
        </w:trPr>
        <w:tc>
          <w:tcPr>
            <w:tcW w:w="1667" w:type="dxa"/>
            <w:vAlign w:val="center"/>
          </w:tcPr>
          <w:p w:rsidR="003D564D" w:rsidRPr="00B077A4" w:rsidRDefault="003D564D" w:rsidP="001A3124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 w:rsidRPr="00B077A4">
              <w:rPr>
                <w:rFonts w:ascii="楷体_GB2312" w:eastAsia="楷体_GB2312" w:hAnsi="楷体" w:hint="eastAsia"/>
                <w:sz w:val="32"/>
                <w:szCs w:val="32"/>
              </w:rPr>
              <w:t>组</w:t>
            </w:r>
            <w:r w:rsidRPr="00B077A4">
              <w:rPr>
                <w:rFonts w:ascii="楷体_GB2312" w:eastAsia="楷体_GB2312" w:hAnsi="楷体"/>
                <w:sz w:val="32"/>
                <w:szCs w:val="32"/>
              </w:rPr>
              <w:t xml:space="preserve">  </w:t>
            </w:r>
            <w:r w:rsidRPr="00B077A4">
              <w:rPr>
                <w:rFonts w:ascii="楷体_GB2312" w:eastAsia="楷体_GB2312" w:hAnsi="楷体" w:hint="eastAsia"/>
                <w:sz w:val="32"/>
                <w:szCs w:val="32"/>
              </w:rPr>
              <w:t>别</w:t>
            </w:r>
          </w:p>
        </w:tc>
        <w:tc>
          <w:tcPr>
            <w:tcW w:w="4126" w:type="dxa"/>
            <w:vAlign w:val="center"/>
          </w:tcPr>
          <w:p w:rsidR="003D564D" w:rsidRPr="00B077A4" w:rsidRDefault="003D564D" w:rsidP="001A3124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 w:rsidRPr="00B077A4">
              <w:rPr>
                <w:rFonts w:ascii="楷体_GB2312" w:eastAsia="楷体_GB2312" w:hAnsi="楷体" w:hint="eastAsia"/>
                <w:sz w:val="32"/>
                <w:szCs w:val="32"/>
              </w:rPr>
              <w:t>被巡察单位</w:t>
            </w:r>
          </w:p>
        </w:tc>
        <w:tc>
          <w:tcPr>
            <w:tcW w:w="2433" w:type="dxa"/>
            <w:vAlign w:val="center"/>
          </w:tcPr>
          <w:p w:rsidR="003D564D" w:rsidRPr="00B077A4" w:rsidRDefault="003D564D" w:rsidP="001A3124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 w:rsidRPr="00B077A4">
              <w:rPr>
                <w:rFonts w:ascii="楷体_GB2312" w:eastAsia="楷体_GB2312" w:hAnsi="楷体" w:hint="eastAsia"/>
                <w:sz w:val="32"/>
                <w:szCs w:val="32"/>
              </w:rPr>
              <w:t>巡察组负责人</w:t>
            </w:r>
          </w:p>
        </w:tc>
        <w:tc>
          <w:tcPr>
            <w:tcW w:w="2917" w:type="dxa"/>
            <w:vAlign w:val="center"/>
          </w:tcPr>
          <w:p w:rsidR="003D564D" w:rsidRPr="00B077A4" w:rsidRDefault="003D564D" w:rsidP="001A3124">
            <w:pPr>
              <w:jc w:val="center"/>
              <w:rPr>
                <w:rFonts w:ascii="楷体_GB2312" w:eastAsia="楷体_GB2312" w:hAnsi="楷体"/>
              </w:rPr>
            </w:pPr>
            <w:r w:rsidRPr="00B077A4">
              <w:rPr>
                <w:rFonts w:ascii="楷体_GB2312" w:eastAsia="楷体_GB2312" w:hAnsi="楷体" w:hint="eastAsia"/>
                <w:sz w:val="32"/>
                <w:szCs w:val="32"/>
              </w:rPr>
              <w:t>巡察时间</w:t>
            </w:r>
          </w:p>
        </w:tc>
        <w:tc>
          <w:tcPr>
            <w:tcW w:w="1205" w:type="dxa"/>
            <w:vAlign w:val="center"/>
          </w:tcPr>
          <w:p w:rsidR="003D564D" w:rsidRPr="00B077A4" w:rsidRDefault="003D564D" w:rsidP="001A3124">
            <w:pPr>
              <w:spacing w:line="400" w:lineRule="exact"/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 w:rsidRPr="00B077A4">
              <w:rPr>
                <w:rFonts w:ascii="楷体_GB2312" w:eastAsia="楷体_GB2312" w:hAnsi="楷体" w:hint="eastAsia"/>
                <w:sz w:val="32"/>
                <w:szCs w:val="32"/>
              </w:rPr>
              <w:t>举报</w:t>
            </w:r>
          </w:p>
          <w:p w:rsidR="003D564D" w:rsidRPr="00B077A4" w:rsidRDefault="003D564D" w:rsidP="001A3124">
            <w:pPr>
              <w:spacing w:line="400" w:lineRule="exact"/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 w:rsidRPr="00B077A4">
              <w:rPr>
                <w:rFonts w:ascii="楷体_GB2312" w:eastAsia="楷体_GB2312" w:hAnsi="楷体" w:hint="eastAsia"/>
                <w:sz w:val="32"/>
                <w:szCs w:val="32"/>
              </w:rPr>
              <w:t>电话</w:t>
            </w:r>
          </w:p>
        </w:tc>
        <w:tc>
          <w:tcPr>
            <w:tcW w:w="2520" w:type="dxa"/>
            <w:vAlign w:val="center"/>
          </w:tcPr>
          <w:p w:rsidR="003D564D" w:rsidRPr="00B077A4" w:rsidRDefault="003D564D" w:rsidP="001A3124">
            <w:pPr>
              <w:jc w:val="center"/>
              <w:rPr>
                <w:rFonts w:ascii="楷体_GB2312" w:eastAsia="楷体_GB2312" w:hAnsi="楷体"/>
                <w:sz w:val="32"/>
                <w:szCs w:val="32"/>
              </w:rPr>
            </w:pPr>
            <w:r w:rsidRPr="00B077A4">
              <w:rPr>
                <w:rFonts w:ascii="楷体_GB2312" w:eastAsia="楷体_GB2312" w:hAnsi="楷体" w:hint="eastAsia"/>
                <w:sz w:val="32"/>
                <w:szCs w:val="32"/>
              </w:rPr>
              <w:t>电子邮箱</w:t>
            </w:r>
          </w:p>
        </w:tc>
      </w:tr>
      <w:tr w:rsidR="003D564D" w:rsidRPr="00B077A4" w:rsidTr="001A3124">
        <w:trPr>
          <w:trHeight w:hRule="exact" w:val="1097"/>
        </w:trPr>
        <w:tc>
          <w:tcPr>
            <w:tcW w:w="1667" w:type="dxa"/>
            <w:vAlign w:val="center"/>
          </w:tcPr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县</w:t>
            </w:r>
            <w:r w:rsidRPr="00B077A4">
              <w:rPr>
                <w:rFonts w:ascii="楷体_GB2312" w:eastAsia="楷体_GB2312" w:hAnsi="楷体"/>
                <w:b/>
                <w:bCs/>
                <w:sz w:val="28"/>
                <w:szCs w:val="28"/>
              </w:rPr>
              <w:t xml:space="preserve"> </w:t>
            </w: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委</w:t>
            </w:r>
          </w:p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第一巡察组</w:t>
            </w:r>
          </w:p>
        </w:tc>
        <w:tc>
          <w:tcPr>
            <w:tcW w:w="4126" w:type="dxa"/>
            <w:vAlign w:val="center"/>
          </w:tcPr>
          <w:p w:rsidR="003D564D" w:rsidRPr="00D13D05" w:rsidRDefault="003D564D" w:rsidP="001A3124">
            <w:pPr>
              <w:spacing w:line="320" w:lineRule="exact"/>
              <w:rPr>
                <w:rFonts w:ascii="楷体_GB2312" w:eastAsia="楷体_GB2312" w:hAnsi="楷体" w:cs="楷体_GB2312"/>
                <w:szCs w:val="21"/>
              </w:rPr>
            </w:pPr>
            <w:r w:rsidRPr="00D13D05">
              <w:rPr>
                <w:rFonts w:ascii="楷体_GB2312" w:eastAsia="楷体_GB2312" w:hAnsi="楷体" w:cs="楷体_GB2312" w:hint="eastAsia"/>
                <w:szCs w:val="21"/>
              </w:rPr>
              <w:t>县直有关单位党组织、长安镇党委及所辖的村（社区）党组织、沙子</w:t>
            </w:r>
            <w:r>
              <w:rPr>
                <w:rFonts w:ascii="楷体_GB2312" w:eastAsia="楷体_GB2312" w:hAnsi="楷体" w:cs="楷体_GB2312" w:hint="eastAsia"/>
                <w:szCs w:val="21"/>
              </w:rPr>
              <w:t>乡党委及所辖的村</w:t>
            </w:r>
            <w:r w:rsidRPr="00D13D05">
              <w:rPr>
                <w:rFonts w:ascii="楷体_GB2312" w:eastAsia="楷体_GB2312" w:hAnsi="楷体" w:cs="楷体_GB2312" w:hint="eastAsia"/>
                <w:szCs w:val="21"/>
              </w:rPr>
              <w:t>党组织</w:t>
            </w:r>
          </w:p>
        </w:tc>
        <w:tc>
          <w:tcPr>
            <w:tcW w:w="2433" w:type="dxa"/>
            <w:vAlign w:val="center"/>
          </w:tcPr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组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长：黄君健</w:t>
            </w:r>
          </w:p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副组长：兰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龙</w:t>
            </w:r>
          </w:p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尹俊伟</w:t>
            </w:r>
          </w:p>
        </w:tc>
        <w:tc>
          <w:tcPr>
            <w:tcW w:w="2917" w:type="dxa"/>
            <w:vAlign w:val="center"/>
          </w:tcPr>
          <w:p w:rsidR="003D564D" w:rsidRPr="00B077A4" w:rsidRDefault="003D564D" w:rsidP="001A3124">
            <w:pPr>
              <w:spacing w:line="320" w:lineRule="exact"/>
              <w:rPr>
                <w:rFonts w:ascii="楷体_GB2312" w:eastAsia="楷体_GB2312" w:hAnsi="楷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  <w:r w:rsidRPr="00B077A4">
              <w:rPr>
                <w:rFonts w:ascii="楷体_GB2312" w:eastAsia="楷体_GB2312" w:hint="eastAsia"/>
                <w:color w:val="00000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2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1205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8110663</w:t>
            </w:r>
          </w:p>
        </w:tc>
        <w:tc>
          <w:tcPr>
            <w:tcW w:w="2520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raxwxc5@163.com</w:t>
            </w:r>
          </w:p>
        </w:tc>
      </w:tr>
      <w:tr w:rsidR="003D564D" w:rsidRPr="00B077A4" w:rsidTr="001A3124">
        <w:trPr>
          <w:trHeight w:hRule="exact" w:val="1094"/>
        </w:trPr>
        <w:tc>
          <w:tcPr>
            <w:tcW w:w="1667" w:type="dxa"/>
            <w:vAlign w:val="center"/>
          </w:tcPr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县</w:t>
            </w:r>
            <w:r w:rsidRPr="00B077A4">
              <w:rPr>
                <w:rFonts w:ascii="楷体_GB2312" w:eastAsia="楷体_GB2312" w:hAnsi="楷体"/>
                <w:b/>
                <w:bCs/>
                <w:sz w:val="28"/>
                <w:szCs w:val="28"/>
              </w:rPr>
              <w:t xml:space="preserve"> </w:t>
            </w: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委</w:t>
            </w:r>
          </w:p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第二巡察组</w:t>
            </w:r>
          </w:p>
        </w:tc>
        <w:tc>
          <w:tcPr>
            <w:tcW w:w="4126" w:type="dxa"/>
            <w:vAlign w:val="center"/>
          </w:tcPr>
          <w:p w:rsidR="003D564D" w:rsidRPr="00D13D05" w:rsidRDefault="003D564D" w:rsidP="001A3124">
            <w:pPr>
              <w:spacing w:line="320" w:lineRule="exact"/>
              <w:rPr>
                <w:rFonts w:ascii="楷体_GB2312" w:eastAsia="楷体_GB2312" w:hAnsi="楷体" w:cs="楷体_GB2312"/>
                <w:szCs w:val="21"/>
              </w:rPr>
            </w:pPr>
            <w:r w:rsidRPr="00D13D05">
              <w:rPr>
                <w:rFonts w:ascii="楷体_GB2312" w:eastAsia="楷体_GB2312" w:hAnsi="楷体" w:cs="楷体_GB2312" w:hint="eastAsia"/>
                <w:szCs w:val="21"/>
              </w:rPr>
              <w:t>县直有关单位党组织、板榄镇党委及所辖的村（社区）党组织、雅瑶</w:t>
            </w:r>
            <w:r>
              <w:rPr>
                <w:rFonts w:ascii="楷体_GB2312" w:eastAsia="楷体_GB2312" w:hAnsi="楷体" w:cs="楷体_GB2312" w:hint="eastAsia"/>
                <w:szCs w:val="21"/>
              </w:rPr>
              <w:t>乡党委及所辖的村</w:t>
            </w:r>
            <w:r w:rsidRPr="00D13D05">
              <w:rPr>
                <w:rFonts w:ascii="楷体_GB2312" w:eastAsia="楷体_GB2312" w:hAnsi="楷体" w:cs="楷体_GB2312" w:hint="eastAsia"/>
                <w:szCs w:val="21"/>
              </w:rPr>
              <w:t>党组织</w:t>
            </w:r>
          </w:p>
        </w:tc>
        <w:tc>
          <w:tcPr>
            <w:tcW w:w="2433" w:type="dxa"/>
            <w:vAlign w:val="center"/>
          </w:tcPr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组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长：覃联才</w:t>
            </w:r>
          </w:p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副组长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: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覃生彦</w:t>
            </w:r>
          </w:p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邹</w:t>
            </w:r>
            <w:r>
              <w:rPr>
                <w:rFonts w:ascii="楷体_GB2312" w:eastAsia="楷体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仿宋_GB2312" w:cs="仿宋_GB2312" w:hint="eastAsia"/>
                <w:sz w:val="28"/>
                <w:szCs w:val="28"/>
              </w:rPr>
              <w:t>军</w:t>
            </w:r>
          </w:p>
        </w:tc>
        <w:tc>
          <w:tcPr>
            <w:tcW w:w="2917" w:type="dxa"/>
            <w:vAlign w:val="center"/>
          </w:tcPr>
          <w:p w:rsidR="003D564D" w:rsidRPr="00B077A4" w:rsidRDefault="003D564D" w:rsidP="001A3124">
            <w:pPr>
              <w:spacing w:line="320" w:lineRule="exact"/>
              <w:rPr>
                <w:rFonts w:ascii="楷体_GB2312" w:eastAsia="楷体_GB2312" w:hAnsi="楷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  <w:r w:rsidRPr="00B077A4">
              <w:rPr>
                <w:rFonts w:ascii="楷体_GB2312" w:eastAsia="楷体_GB2312" w:hint="eastAsia"/>
                <w:color w:val="00000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2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1205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8326083</w:t>
            </w:r>
          </w:p>
        </w:tc>
        <w:tc>
          <w:tcPr>
            <w:tcW w:w="2520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raxwxc2@163.com</w:t>
            </w:r>
          </w:p>
        </w:tc>
      </w:tr>
      <w:tr w:rsidR="003D564D" w:rsidRPr="00B077A4" w:rsidTr="001A3124">
        <w:trPr>
          <w:trHeight w:hRule="exact" w:val="1234"/>
        </w:trPr>
        <w:tc>
          <w:tcPr>
            <w:tcW w:w="1667" w:type="dxa"/>
            <w:vAlign w:val="center"/>
          </w:tcPr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县</w:t>
            </w:r>
            <w:r w:rsidRPr="00B077A4">
              <w:rPr>
                <w:rFonts w:ascii="楷体_GB2312" w:eastAsia="楷体_GB2312" w:hAnsi="楷体"/>
                <w:b/>
                <w:bCs/>
                <w:sz w:val="28"/>
                <w:szCs w:val="28"/>
              </w:rPr>
              <w:t xml:space="preserve"> </w:t>
            </w: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委</w:t>
            </w:r>
          </w:p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第三巡察组</w:t>
            </w:r>
          </w:p>
        </w:tc>
        <w:tc>
          <w:tcPr>
            <w:tcW w:w="4126" w:type="dxa"/>
            <w:vAlign w:val="center"/>
          </w:tcPr>
          <w:p w:rsidR="003D564D" w:rsidRPr="00D13D05" w:rsidRDefault="003D564D" w:rsidP="001A3124">
            <w:pPr>
              <w:spacing w:line="320" w:lineRule="exact"/>
              <w:rPr>
                <w:rFonts w:ascii="楷体_GB2312" w:eastAsia="楷体_GB2312" w:hAnsi="楷体" w:cs="楷体_GB2312"/>
                <w:szCs w:val="21"/>
              </w:rPr>
            </w:pPr>
            <w:r w:rsidRPr="00D13D05">
              <w:rPr>
                <w:rFonts w:ascii="楷体_GB2312" w:eastAsia="楷体_GB2312" w:hAnsi="楷体" w:cs="楷体_GB2312" w:hint="eastAsia"/>
                <w:szCs w:val="21"/>
              </w:rPr>
              <w:t>县直有关单位党组织、大将镇党委及所辖的村（社区）党组织、大坡</w:t>
            </w:r>
            <w:r>
              <w:rPr>
                <w:rFonts w:ascii="楷体_GB2312" w:eastAsia="楷体_GB2312" w:hAnsi="楷体" w:cs="楷体_GB2312" w:hint="eastAsia"/>
                <w:szCs w:val="21"/>
              </w:rPr>
              <w:t>乡党委及所辖的村</w:t>
            </w:r>
            <w:r w:rsidRPr="00D13D05">
              <w:rPr>
                <w:rFonts w:ascii="楷体_GB2312" w:eastAsia="楷体_GB2312" w:hAnsi="楷体" w:cs="楷体_GB2312" w:hint="eastAsia"/>
                <w:szCs w:val="21"/>
              </w:rPr>
              <w:t>党组织。</w:t>
            </w:r>
          </w:p>
        </w:tc>
        <w:tc>
          <w:tcPr>
            <w:tcW w:w="2433" w:type="dxa"/>
            <w:vAlign w:val="center"/>
          </w:tcPr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组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长：黄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骙</w:t>
            </w:r>
          </w:p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副组长：陈天良</w:t>
            </w:r>
          </w:p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闭德星</w:t>
            </w:r>
          </w:p>
        </w:tc>
        <w:tc>
          <w:tcPr>
            <w:tcW w:w="2917" w:type="dxa"/>
            <w:vAlign w:val="center"/>
          </w:tcPr>
          <w:p w:rsidR="003D564D" w:rsidRPr="00B077A4" w:rsidRDefault="003D564D" w:rsidP="001A3124">
            <w:pPr>
              <w:spacing w:line="320" w:lineRule="exact"/>
              <w:rPr>
                <w:rFonts w:ascii="楷体_GB2312" w:eastAsia="楷体_GB2312" w:hAnsi="楷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  <w:r w:rsidRPr="00B077A4">
              <w:rPr>
                <w:rFonts w:ascii="楷体_GB2312" w:eastAsia="楷体_GB2312" w:hint="eastAsia"/>
                <w:color w:val="00000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2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1205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8110616</w:t>
            </w:r>
          </w:p>
        </w:tc>
        <w:tc>
          <w:tcPr>
            <w:tcW w:w="2520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raxwxc1@163.com</w:t>
            </w:r>
          </w:p>
        </w:tc>
      </w:tr>
      <w:tr w:rsidR="003D564D" w:rsidRPr="00B077A4" w:rsidTr="001A3124">
        <w:trPr>
          <w:trHeight w:hRule="exact" w:val="1098"/>
        </w:trPr>
        <w:tc>
          <w:tcPr>
            <w:tcW w:w="1667" w:type="dxa"/>
            <w:vAlign w:val="center"/>
          </w:tcPr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县</w:t>
            </w:r>
            <w:r w:rsidRPr="00B077A4">
              <w:rPr>
                <w:rFonts w:ascii="楷体_GB2312" w:eastAsia="楷体_GB2312" w:hAnsi="楷体"/>
                <w:b/>
                <w:bCs/>
                <w:sz w:val="28"/>
                <w:szCs w:val="28"/>
              </w:rPr>
              <w:t xml:space="preserve"> </w:t>
            </w: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委</w:t>
            </w:r>
          </w:p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第四巡察组</w:t>
            </w:r>
          </w:p>
        </w:tc>
        <w:tc>
          <w:tcPr>
            <w:tcW w:w="4126" w:type="dxa"/>
            <w:vAlign w:val="center"/>
          </w:tcPr>
          <w:p w:rsidR="003D564D" w:rsidRPr="00D13D05" w:rsidRDefault="003D564D" w:rsidP="001A3124">
            <w:pPr>
              <w:spacing w:line="320" w:lineRule="exact"/>
              <w:rPr>
                <w:rFonts w:ascii="楷体_GB2312" w:eastAsia="楷体_GB2312" w:hAnsi="楷体" w:cs="楷体_GB2312"/>
                <w:szCs w:val="21"/>
              </w:rPr>
            </w:pPr>
            <w:r w:rsidRPr="00D13D05">
              <w:rPr>
                <w:rFonts w:ascii="楷体_GB2312" w:eastAsia="楷体_GB2312" w:hAnsi="楷体" w:cs="楷体_GB2312" w:hint="eastAsia"/>
                <w:szCs w:val="21"/>
              </w:rPr>
              <w:t>县直有关单位党组织、浮石镇党委及所辖的村（社区）党组织、东起</w:t>
            </w:r>
            <w:r>
              <w:rPr>
                <w:rFonts w:ascii="楷体_GB2312" w:eastAsia="楷体_GB2312" w:hAnsi="楷体" w:cs="楷体_GB2312" w:hint="eastAsia"/>
                <w:szCs w:val="21"/>
              </w:rPr>
              <w:t>乡党委及所辖的村</w:t>
            </w:r>
            <w:r w:rsidRPr="00D13D05">
              <w:rPr>
                <w:rFonts w:ascii="楷体_GB2312" w:eastAsia="楷体_GB2312" w:hAnsi="楷体" w:cs="楷体_GB2312" w:hint="eastAsia"/>
                <w:szCs w:val="21"/>
              </w:rPr>
              <w:t>党组织</w:t>
            </w:r>
          </w:p>
        </w:tc>
        <w:tc>
          <w:tcPr>
            <w:tcW w:w="2433" w:type="dxa"/>
            <w:vAlign w:val="center"/>
          </w:tcPr>
          <w:p w:rsidR="003D564D" w:rsidRDefault="003D564D" w:rsidP="001A3124">
            <w:pPr>
              <w:tabs>
                <w:tab w:val="left" w:pos="720"/>
              </w:tabs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组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长：黄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凡</w:t>
            </w:r>
          </w:p>
          <w:p w:rsidR="003D564D" w:rsidRDefault="003D564D" w:rsidP="001A3124">
            <w:pPr>
              <w:tabs>
                <w:tab w:val="left" w:pos="720"/>
              </w:tabs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副组长：曾彦华</w:t>
            </w:r>
          </w:p>
          <w:p w:rsidR="003D564D" w:rsidRDefault="003D564D" w:rsidP="001A3124">
            <w:pPr>
              <w:tabs>
                <w:tab w:val="left" w:pos="720"/>
              </w:tabs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龙晓莲</w:t>
            </w:r>
          </w:p>
        </w:tc>
        <w:tc>
          <w:tcPr>
            <w:tcW w:w="2917" w:type="dxa"/>
            <w:vAlign w:val="center"/>
          </w:tcPr>
          <w:p w:rsidR="003D564D" w:rsidRPr="00B077A4" w:rsidRDefault="003D564D" w:rsidP="001A3124">
            <w:pPr>
              <w:spacing w:line="320" w:lineRule="exact"/>
              <w:rPr>
                <w:rFonts w:ascii="楷体_GB2312" w:eastAsia="楷体_GB2312" w:hAnsi="楷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  <w:r w:rsidRPr="00B077A4">
              <w:rPr>
                <w:rFonts w:ascii="楷体_GB2312" w:eastAsia="楷体_GB2312" w:hint="eastAsia"/>
                <w:color w:val="00000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2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1205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8326097</w:t>
            </w:r>
          </w:p>
        </w:tc>
        <w:tc>
          <w:tcPr>
            <w:tcW w:w="2520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raxwxc3@163.com</w:t>
            </w:r>
          </w:p>
        </w:tc>
      </w:tr>
      <w:tr w:rsidR="003D564D" w:rsidRPr="00B077A4" w:rsidTr="001A3124">
        <w:trPr>
          <w:trHeight w:hRule="exact" w:val="941"/>
        </w:trPr>
        <w:tc>
          <w:tcPr>
            <w:tcW w:w="1667" w:type="dxa"/>
            <w:vAlign w:val="center"/>
          </w:tcPr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县</w:t>
            </w:r>
            <w:r w:rsidRPr="00B077A4">
              <w:rPr>
                <w:rFonts w:ascii="楷体_GB2312" w:eastAsia="楷体_GB2312" w:hAnsi="楷体"/>
                <w:b/>
                <w:bCs/>
                <w:sz w:val="28"/>
                <w:szCs w:val="28"/>
              </w:rPr>
              <w:t xml:space="preserve"> </w:t>
            </w: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委</w:t>
            </w:r>
          </w:p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第五巡察组</w:t>
            </w:r>
          </w:p>
        </w:tc>
        <w:tc>
          <w:tcPr>
            <w:tcW w:w="4126" w:type="dxa"/>
            <w:vAlign w:val="center"/>
          </w:tcPr>
          <w:p w:rsidR="003D564D" w:rsidRPr="00D13D05" w:rsidRDefault="003D564D" w:rsidP="001A3124">
            <w:pPr>
              <w:spacing w:line="320" w:lineRule="exact"/>
              <w:rPr>
                <w:rFonts w:ascii="楷体_GB2312" w:eastAsia="楷体_GB2312" w:hAnsi="仿宋_GB2312" w:cs="仿宋_GB2312"/>
                <w:bCs/>
                <w:szCs w:val="21"/>
              </w:rPr>
            </w:pPr>
            <w:r w:rsidRPr="00D13D05">
              <w:rPr>
                <w:rFonts w:ascii="楷体_GB2312" w:eastAsia="楷体_GB2312" w:hAnsi="楷体" w:cs="楷体_GB2312" w:hint="eastAsia"/>
                <w:szCs w:val="21"/>
              </w:rPr>
              <w:t>县直有关单位党组织、泗顶镇党委及所辖的村（社区）党组织、桥板</w:t>
            </w:r>
            <w:r>
              <w:rPr>
                <w:rFonts w:ascii="楷体_GB2312" w:eastAsia="楷体_GB2312" w:hAnsi="楷体" w:cs="楷体_GB2312" w:hint="eastAsia"/>
                <w:szCs w:val="21"/>
              </w:rPr>
              <w:t>乡党委及所辖的村</w:t>
            </w:r>
            <w:r w:rsidRPr="00D13D05">
              <w:rPr>
                <w:rFonts w:ascii="楷体_GB2312" w:eastAsia="楷体_GB2312" w:hAnsi="楷体" w:cs="楷体_GB2312" w:hint="eastAsia"/>
                <w:szCs w:val="21"/>
              </w:rPr>
              <w:t>党组织</w:t>
            </w:r>
          </w:p>
        </w:tc>
        <w:tc>
          <w:tcPr>
            <w:tcW w:w="2433" w:type="dxa"/>
            <w:vAlign w:val="center"/>
          </w:tcPr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组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长：曾宪忠</w:t>
            </w:r>
          </w:p>
          <w:p w:rsidR="003D564D" w:rsidRDefault="003D564D" w:rsidP="001A3124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副组长：吴优越</w:t>
            </w:r>
          </w:p>
          <w:p w:rsidR="003D564D" w:rsidRDefault="003D564D" w:rsidP="001A3124">
            <w:pPr>
              <w:tabs>
                <w:tab w:val="left" w:pos="720"/>
              </w:tabs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骆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永</w:t>
            </w:r>
          </w:p>
        </w:tc>
        <w:tc>
          <w:tcPr>
            <w:tcW w:w="2917" w:type="dxa"/>
            <w:vAlign w:val="center"/>
          </w:tcPr>
          <w:p w:rsidR="003D564D" w:rsidRPr="00B077A4" w:rsidRDefault="003D564D" w:rsidP="001A3124">
            <w:pPr>
              <w:spacing w:line="320" w:lineRule="exact"/>
              <w:rPr>
                <w:rFonts w:ascii="楷体_GB2312" w:eastAsia="楷体_GB2312" w:hAnsi="楷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  <w:r w:rsidRPr="00B077A4">
              <w:rPr>
                <w:rFonts w:ascii="楷体_GB2312" w:eastAsia="楷体_GB2312" w:hint="eastAsia"/>
                <w:color w:val="00000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2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1205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8326101</w:t>
            </w:r>
          </w:p>
        </w:tc>
        <w:tc>
          <w:tcPr>
            <w:tcW w:w="2520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raxwxc4@163.com</w:t>
            </w:r>
          </w:p>
        </w:tc>
      </w:tr>
      <w:tr w:rsidR="003D564D" w:rsidRPr="00B077A4" w:rsidTr="001A3124">
        <w:trPr>
          <w:trHeight w:hRule="exact" w:val="1173"/>
        </w:trPr>
        <w:tc>
          <w:tcPr>
            <w:tcW w:w="1667" w:type="dxa"/>
            <w:vAlign w:val="center"/>
          </w:tcPr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县</w:t>
            </w:r>
            <w:r w:rsidRPr="00B077A4">
              <w:rPr>
                <w:rFonts w:ascii="楷体_GB2312" w:eastAsia="楷体_GB2312" w:hAnsi="楷体"/>
                <w:b/>
                <w:bCs/>
                <w:sz w:val="28"/>
                <w:szCs w:val="28"/>
              </w:rPr>
              <w:t xml:space="preserve"> </w:t>
            </w: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委</w:t>
            </w:r>
          </w:p>
          <w:p w:rsidR="003D564D" w:rsidRPr="00B077A4" w:rsidRDefault="003D564D" w:rsidP="001A3124">
            <w:pPr>
              <w:spacing w:line="320" w:lineRule="exact"/>
              <w:jc w:val="center"/>
              <w:rPr>
                <w:rFonts w:ascii="楷体_GB2312" w:eastAsia="楷体_GB2312" w:hAnsi="楷体"/>
                <w:b/>
                <w:bCs/>
                <w:sz w:val="28"/>
                <w:szCs w:val="28"/>
              </w:rPr>
            </w:pPr>
            <w:r w:rsidRPr="00B077A4">
              <w:rPr>
                <w:rFonts w:ascii="楷体_GB2312" w:eastAsia="楷体_GB2312" w:hAnsi="楷体" w:hint="eastAsia"/>
                <w:b/>
                <w:bCs/>
                <w:sz w:val="28"/>
                <w:szCs w:val="28"/>
              </w:rPr>
              <w:t>第六巡察组</w:t>
            </w:r>
          </w:p>
        </w:tc>
        <w:tc>
          <w:tcPr>
            <w:tcW w:w="4126" w:type="dxa"/>
            <w:vAlign w:val="center"/>
          </w:tcPr>
          <w:p w:rsidR="003D564D" w:rsidRPr="00D13D05" w:rsidRDefault="003D564D" w:rsidP="001A3124">
            <w:pPr>
              <w:spacing w:line="320" w:lineRule="exact"/>
              <w:rPr>
                <w:rFonts w:ascii="楷体_GB2312" w:eastAsia="楷体_GB2312"/>
                <w:szCs w:val="21"/>
              </w:rPr>
            </w:pPr>
            <w:r w:rsidRPr="00D13D05">
              <w:rPr>
                <w:rFonts w:ascii="楷体_GB2312" w:eastAsia="楷体_GB2312" w:hint="eastAsia"/>
                <w:szCs w:val="21"/>
              </w:rPr>
              <w:t>县直有关单位党组织、大良镇党委及所辖的村（社区）党组织、潭头</w:t>
            </w:r>
            <w:r>
              <w:rPr>
                <w:rFonts w:ascii="楷体_GB2312" w:eastAsia="楷体_GB2312" w:hint="eastAsia"/>
                <w:szCs w:val="21"/>
              </w:rPr>
              <w:t>乡党委及所辖的村</w:t>
            </w:r>
            <w:r w:rsidRPr="00D13D05">
              <w:rPr>
                <w:rFonts w:ascii="楷体_GB2312" w:eastAsia="楷体_GB2312" w:hint="eastAsia"/>
                <w:szCs w:val="21"/>
              </w:rPr>
              <w:t>党组织</w:t>
            </w:r>
          </w:p>
        </w:tc>
        <w:tc>
          <w:tcPr>
            <w:tcW w:w="2433" w:type="dxa"/>
            <w:vAlign w:val="center"/>
          </w:tcPr>
          <w:p w:rsidR="003D564D" w:rsidRDefault="003D564D" w:rsidP="001A3124">
            <w:pPr>
              <w:tabs>
                <w:tab w:val="left" w:pos="720"/>
              </w:tabs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组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长：覃</w:t>
            </w: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章</w:t>
            </w:r>
          </w:p>
          <w:p w:rsidR="003D564D" w:rsidRDefault="003D564D" w:rsidP="001A3124">
            <w:pPr>
              <w:tabs>
                <w:tab w:val="left" w:pos="720"/>
              </w:tabs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副组长：韦福香</w:t>
            </w:r>
          </w:p>
          <w:p w:rsidR="003D564D" w:rsidRDefault="003D564D" w:rsidP="001A3124">
            <w:pPr>
              <w:tabs>
                <w:tab w:val="left" w:pos="720"/>
              </w:tabs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龙艳红</w:t>
            </w:r>
          </w:p>
        </w:tc>
        <w:tc>
          <w:tcPr>
            <w:tcW w:w="2917" w:type="dxa"/>
            <w:vAlign w:val="center"/>
          </w:tcPr>
          <w:p w:rsidR="003D564D" w:rsidRPr="00B077A4" w:rsidRDefault="003D564D" w:rsidP="001A3124">
            <w:pPr>
              <w:spacing w:line="320" w:lineRule="exact"/>
              <w:rPr>
                <w:rFonts w:ascii="楷体_GB2312" w:eastAsia="楷体_GB2312" w:hAnsi="楷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  <w:r w:rsidRPr="00B077A4">
              <w:rPr>
                <w:rFonts w:ascii="楷体_GB2312" w:eastAsia="楷体_GB2312" w:hint="eastAsia"/>
                <w:color w:val="000000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21"/>
              </w:smartTagP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2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月</w:t>
              </w:r>
              <w:r w:rsidRPr="00B077A4">
                <w:rPr>
                  <w:rFonts w:ascii="楷体_GB2312" w:eastAsia="楷体_GB2312"/>
                  <w:color w:val="000000"/>
                  <w:sz w:val="28"/>
                  <w:szCs w:val="28"/>
                </w:rPr>
                <w:t>10</w:t>
              </w:r>
              <w:r w:rsidRPr="00B077A4">
                <w:rPr>
                  <w:rFonts w:ascii="楷体_GB2312" w:eastAsia="楷体_GB2312" w:hint="eastAsia"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1205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8326803</w:t>
            </w:r>
          </w:p>
        </w:tc>
        <w:tc>
          <w:tcPr>
            <w:tcW w:w="2520" w:type="dxa"/>
            <w:vAlign w:val="center"/>
          </w:tcPr>
          <w:p w:rsidR="003D564D" w:rsidRDefault="003D564D" w:rsidP="001A3124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楷体_GB2312" w:eastAsia="楷体_GB2312" w:hAnsi="楷体" w:cs="Calibri"/>
                <w:sz w:val="28"/>
                <w:szCs w:val="28"/>
              </w:rPr>
            </w:pPr>
            <w:r>
              <w:rPr>
                <w:rFonts w:ascii="楷体_GB2312" w:eastAsia="楷体_GB2312" w:hAnsi="楷体" w:cs="Calibri"/>
                <w:sz w:val="28"/>
                <w:szCs w:val="28"/>
              </w:rPr>
              <w:t>raxwxc6@163.com</w:t>
            </w:r>
          </w:p>
        </w:tc>
      </w:tr>
    </w:tbl>
    <w:p w:rsidR="003D564D" w:rsidRDefault="003D564D">
      <w:pPr>
        <w:spacing w:line="560" w:lineRule="exact"/>
      </w:pPr>
    </w:p>
    <w:p w:rsidR="003D564D" w:rsidRDefault="003D564D">
      <w:pPr>
        <w:spacing w:line="560" w:lineRule="exact"/>
      </w:pPr>
    </w:p>
    <w:p w:rsidR="003D564D" w:rsidRDefault="003D564D">
      <w:pPr>
        <w:spacing w:line="560" w:lineRule="exact"/>
      </w:pPr>
    </w:p>
    <w:p w:rsidR="003D564D" w:rsidRDefault="003D564D">
      <w:pPr>
        <w:spacing w:line="560" w:lineRule="exact"/>
      </w:pPr>
    </w:p>
    <w:p w:rsidR="003D564D" w:rsidRDefault="003D564D">
      <w:pPr>
        <w:spacing w:line="560" w:lineRule="exact"/>
      </w:pPr>
    </w:p>
    <w:p w:rsidR="003D564D" w:rsidRDefault="003D564D">
      <w:pPr>
        <w:spacing w:line="560" w:lineRule="exact"/>
      </w:pPr>
    </w:p>
    <w:p w:rsidR="003D564D" w:rsidRDefault="003D564D">
      <w:pPr>
        <w:spacing w:line="560" w:lineRule="exact"/>
      </w:pPr>
    </w:p>
    <w:p w:rsidR="003D564D" w:rsidRDefault="003D564D">
      <w:pPr>
        <w:spacing w:line="560" w:lineRule="exact"/>
        <w:sectPr w:rsidR="003D564D" w:rsidSect="00DC4468">
          <w:pgSz w:w="16838" w:h="11906" w:orient="landscape"/>
          <w:pgMar w:top="1531" w:right="1440" w:bottom="1474" w:left="1440" w:header="851" w:footer="992" w:gutter="0"/>
          <w:cols w:space="425"/>
          <w:docGrid w:type="lines" w:linePitch="312"/>
        </w:sectPr>
      </w:pPr>
    </w:p>
    <w:p w:rsidR="003D564D" w:rsidRDefault="003D564D" w:rsidP="00DC4468">
      <w:pPr>
        <w:jc w:val="center"/>
      </w:pPr>
    </w:p>
    <w:sectPr w:rsidR="003D564D" w:rsidSect="007A553D">
      <w:pgSz w:w="16838" w:h="11906" w:orient="landscape"/>
      <w:pgMar w:top="1361" w:right="1440" w:bottom="1247" w:left="1440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3E"/>
    <w:rsid w:val="000650DD"/>
    <w:rsid w:val="00077850"/>
    <w:rsid w:val="00127AFA"/>
    <w:rsid w:val="00133C05"/>
    <w:rsid w:val="001A3124"/>
    <w:rsid w:val="001F1D22"/>
    <w:rsid w:val="002F13C2"/>
    <w:rsid w:val="003D564D"/>
    <w:rsid w:val="004F5602"/>
    <w:rsid w:val="00561AE4"/>
    <w:rsid w:val="006B3D85"/>
    <w:rsid w:val="006D65A7"/>
    <w:rsid w:val="007A30E2"/>
    <w:rsid w:val="007A553D"/>
    <w:rsid w:val="007B7472"/>
    <w:rsid w:val="00AF4FED"/>
    <w:rsid w:val="00B077A4"/>
    <w:rsid w:val="00B63B3E"/>
    <w:rsid w:val="00BA7CAD"/>
    <w:rsid w:val="00BB17A0"/>
    <w:rsid w:val="00CA588F"/>
    <w:rsid w:val="00D13D05"/>
    <w:rsid w:val="00D32A0F"/>
    <w:rsid w:val="00DA6912"/>
    <w:rsid w:val="00DC4468"/>
    <w:rsid w:val="00FD37E6"/>
    <w:rsid w:val="08CA3EE3"/>
    <w:rsid w:val="264627A2"/>
    <w:rsid w:val="266E1A27"/>
    <w:rsid w:val="28086A48"/>
    <w:rsid w:val="492C32BE"/>
    <w:rsid w:val="6CAB48F3"/>
    <w:rsid w:val="77A4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3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55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53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A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553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A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553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7A55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7A553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118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融安县委开展2021年村(社区)</dc:title>
  <dc:subject/>
  <dc:creator>Administrator</dc:creator>
  <cp:keywords/>
  <dc:description/>
  <cp:lastModifiedBy>未定义</cp:lastModifiedBy>
  <cp:revision>2</cp:revision>
  <cp:lastPrinted>2021-01-11T07:34:00Z</cp:lastPrinted>
  <dcterms:created xsi:type="dcterms:W3CDTF">2021-01-12T00:51:00Z</dcterms:created>
  <dcterms:modified xsi:type="dcterms:W3CDTF">2021-01-12T00:51:00Z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2052-11.1.0.9922</vt:lpwstr>
  </property>
</Properties>
</file>