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关于调整融安县县领导担任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河长的江河（湖库）名单的通知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各乡镇人民政府、县河长会议成员单位：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因近期人事变动，为更好地落实《融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安县全面推行河长制工作方案》(融办〔2017〕46号)，加强对河长制工作的领导，经研究，决定对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县领导担任河长的江河（湖库）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进行调整。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附件：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融安县县领导担任河长的江河（湖库）名单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安县县领导担任河长的江河（湖库）名单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融安县总河长：县委书记陈文敏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县长</w:t>
      </w:r>
      <w:r>
        <w:rPr>
          <w:rFonts w:hint="eastAsia" w:ascii="仿宋_GB2312" w:eastAsia="仿宋_GB2312"/>
          <w:sz w:val="32"/>
          <w:szCs w:val="32"/>
          <w:lang w:eastAsia="zh-CN"/>
        </w:rPr>
        <w:t>于福坚</w:t>
      </w:r>
      <w:r>
        <w:rPr>
          <w:rFonts w:hint="eastAsia" w:ascii="仿宋_GB2312" w:eastAsia="仿宋_GB2312"/>
          <w:b/>
          <w:bCs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tbl>
      <w:tblPr>
        <w:tblStyle w:val="9"/>
        <w:tblW w:w="9949" w:type="dxa"/>
        <w:tblInd w:w="-1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2259"/>
        <w:gridCol w:w="1183"/>
        <w:gridCol w:w="1528"/>
        <w:gridCol w:w="1624"/>
        <w:gridCol w:w="2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22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河流名称</w:t>
            </w:r>
          </w:p>
        </w:tc>
        <w:tc>
          <w:tcPr>
            <w:tcW w:w="11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县河长</w:t>
            </w:r>
          </w:p>
        </w:tc>
        <w:tc>
          <w:tcPr>
            <w:tcW w:w="31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流经行政区各河段河长</w:t>
            </w:r>
          </w:p>
        </w:tc>
        <w:tc>
          <w:tcPr>
            <w:tcW w:w="26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水库名称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流经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乡</w:t>
            </w:r>
            <w:r>
              <w:rPr>
                <w:rFonts w:hint="eastAsia" w:ascii="黑体" w:hAnsi="黑体" w:eastAsia="黑体" w:cs="黑体"/>
                <w:sz w:val="24"/>
              </w:rPr>
              <w:t>（镇）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乡（镇）河长</w:t>
            </w:r>
          </w:p>
        </w:tc>
        <w:tc>
          <w:tcPr>
            <w:tcW w:w="26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22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柳江</w:t>
            </w:r>
          </w:p>
        </w:tc>
        <w:tc>
          <w:tcPr>
            <w:tcW w:w="11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于福坚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长安镇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李海学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浮石水电站-水库工程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5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浮石镇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李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奕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浮石水电站-水库工程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2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泗维河（泗维河水库）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张金呈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长安镇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李海学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泗维河水库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22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浪溪河</w:t>
            </w:r>
          </w:p>
        </w:tc>
        <w:tc>
          <w:tcPr>
            <w:tcW w:w="11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廖鹏翔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板榄镇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板榄镇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大将镇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大将镇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长安镇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长安镇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22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保江</w:t>
            </w:r>
          </w:p>
        </w:tc>
        <w:tc>
          <w:tcPr>
            <w:tcW w:w="11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廖鹏翔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板榄镇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曾寿香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大将镇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黄国良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长安镇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李海学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22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大车河</w:t>
            </w:r>
          </w:p>
        </w:tc>
        <w:tc>
          <w:tcPr>
            <w:tcW w:w="11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陈远昭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浮石镇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李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奕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长安镇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李海学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22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兰洞河</w:t>
            </w:r>
          </w:p>
        </w:tc>
        <w:tc>
          <w:tcPr>
            <w:tcW w:w="11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陈远昭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东起乡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唐益娥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浮石镇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李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奕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7</w:t>
            </w:r>
          </w:p>
        </w:tc>
        <w:tc>
          <w:tcPr>
            <w:tcW w:w="2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东江河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廖鹏翔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浮石镇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李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奕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8</w:t>
            </w:r>
          </w:p>
        </w:tc>
        <w:tc>
          <w:tcPr>
            <w:tcW w:w="22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石门河（石门水库）</w:t>
            </w:r>
          </w:p>
        </w:tc>
        <w:tc>
          <w:tcPr>
            <w:tcW w:w="11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叶海峰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东起乡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唐益娥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大良镇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韦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昊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石门水库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潭头乡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韦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龙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浮石镇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李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奕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</w:p>
        </w:tc>
        <w:tc>
          <w:tcPr>
            <w:tcW w:w="2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谢卯河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叶海峰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潭头乡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韦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龙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10</w:t>
            </w:r>
          </w:p>
        </w:tc>
        <w:tc>
          <w:tcPr>
            <w:tcW w:w="22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沙埔河</w:t>
            </w:r>
          </w:p>
        </w:tc>
        <w:tc>
          <w:tcPr>
            <w:tcW w:w="11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李学军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泗顶镇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韦雄典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沙子乡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覃家超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2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东泉河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李学军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桥板乡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付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翔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474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rect id="4097" o:spid="_x0000_s4097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rFonts w:ascii="仿宋_GB2312" w:hAnsi="仿宋_GB2312" w:eastAsia="仿宋_GB2312" w:cs="仿宋_GB2312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t>—</w:t>
                </w:r>
                <w:r>
                  <w:rPr>
                    <w:rFonts w:hint="eastAsia" w:ascii="宋体" w:hAnsi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t>4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>—</w:t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IxNWVlZTUzOGM5YjUyODEwMWQ2OTFkOTlhODhhOTMifQ=="/>
  </w:docVars>
  <w:rsids>
    <w:rsidRoot w:val="00000000"/>
    <w:rsid w:val="025D6DBD"/>
    <w:rsid w:val="054D158E"/>
    <w:rsid w:val="055F1B03"/>
    <w:rsid w:val="0D980F89"/>
    <w:rsid w:val="15B36F53"/>
    <w:rsid w:val="1C9A6DE7"/>
    <w:rsid w:val="2ECB5825"/>
    <w:rsid w:val="5392351F"/>
    <w:rsid w:val="59B44E5D"/>
    <w:rsid w:val="5EA85F26"/>
    <w:rsid w:val="62DC2DDB"/>
    <w:rsid w:val="641C0B96"/>
    <w:rsid w:val="68A83B1A"/>
    <w:rsid w:val="705D2DB4"/>
    <w:rsid w:val="71DE095F"/>
    <w:rsid w:val="758642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qFormat/>
    <w:uiPriority w:val="1"/>
  </w:style>
  <w:style w:type="table" w:default="1" w:styleId="8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672"/>
      <w:jc w:val="left"/>
    </w:pPr>
    <w:rPr>
      <w:rFonts w:ascii="宋体" w:hAnsi="宋体" w:cs="宋体"/>
    </w:rPr>
  </w:style>
  <w:style w:type="paragraph" w:styleId="3">
    <w:name w:val="Body Text"/>
    <w:basedOn w:val="1"/>
    <w:qFormat/>
    <w:uiPriority w:val="0"/>
    <w:pPr>
      <w:spacing w:after="120"/>
    </w:pPr>
    <w:rPr>
      <w:sz w:val="32"/>
      <w:szCs w:val="32"/>
    </w:rPr>
  </w:style>
  <w:style w:type="paragraph" w:styleId="4">
    <w:name w:val="Body Text Indent"/>
    <w:basedOn w:val="1"/>
    <w:qFormat/>
    <w:uiPriority w:val="0"/>
    <w:pPr>
      <w:widowControl/>
      <w:spacing w:after="120"/>
      <w:ind w:left="420" w:leftChars="200"/>
      <w:jc w:val="left"/>
    </w:pPr>
    <w:rPr>
      <w:kern w:val="0"/>
      <w:sz w:val="24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Body Text First Indent 2"/>
    <w:basedOn w:val="4"/>
    <w:qFormat/>
    <w:uiPriority w:val="0"/>
    <w:pPr>
      <w:spacing w:after="120" w:line="240" w:lineRule="auto"/>
      <w:ind w:left="420" w:leftChars="200" w:firstLine="420" w:firstLineChars="200"/>
    </w:pPr>
    <w:rPr>
      <w:sz w:val="21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表格文字"/>
    <w:basedOn w:val="1"/>
    <w:qFormat/>
    <w:uiPriority w:val="0"/>
    <w:pPr>
      <w:keepNext w:val="0"/>
      <w:keepLines w:val="0"/>
      <w:widowControl w:val="0"/>
      <w:suppressLineNumbers w:val="0"/>
      <w:spacing w:beforeAutospacing="0" w:afterAutospacing="0" w:line="240" w:lineRule="auto"/>
      <w:ind w:left="0" w:right="0" w:firstLine="0" w:firstLineChars="0"/>
      <w:jc w:val="center"/>
    </w:pPr>
    <w:rPr>
      <w:rFonts w:ascii="Times New Roman" w:hAnsi="Times New Roman"/>
      <w:bCs/>
      <w:color w:val="000000"/>
      <w:sz w:val="21"/>
      <w:szCs w:val="21"/>
    </w:rPr>
  </w:style>
  <w:style w:type="paragraph" w:customStyle="1" w:styleId="12">
    <w:name w:val="无间隔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419</Words>
  <Characters>425</Characters>
  <Paragraphs>35</Paragraphs>
  <TotalTime>2</TotalTime>
  <ScaleCrop>false</ScaleCrop>
  <LinksUpToDate>false</LinksUpToDate>
  <CharactersWithSpaces>448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2020-05-27T01:06:00Z</dcterms:created>
  <dc:creator>丅静</dc:creator>
  <cp:lastModifiedBy>写月</cp:lastModifiedBy>
  <cp:lastPrinted>2021-10-19T08:35:00Z</cp:lastPrinted>
  <dcterms:modified xsi:type="dcterms:W3CDTF">2022-07-28T08:39:06Z</dcterms:modified>
  <dc:title>融安县河长制办公室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794d6e1cae914b96b5ad5e1c39eb6a8b</vt:lpwstr>
  </property>
  <property fmtid="{D5CDD505-2E9C-101B-9397-08002B2CF9AE}" pid="4" name="KSOSaveFontToCloudKey">
    <vt:lpwstr>330569075_btnclosed</vt:lpwstr>
  </property>
</Properties>
</file>