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A17" w:rsidRDefault="00905A17" w:rsidP="00905A17">
      <w:pPr>
        <w:jc w:val="center"/>
        <w:rPr>
          <w:rFonts w:ascii="方正小标宋简体" w:eastAsia="方正小标宋简体" w:hAnsi="楷体"/>
          <w:sz w:val="28"/>
          <w:szCs w:val="28"/>
        </w:rPr>
      </w:pPr>
      <w:r>
        <w:rPr>
          <w:rFonts w:ascii="方正小标宋简体" w:eastAsia="方正小标宋简体" w:hAnsi="楷体" w:hint="eastAsia"/>
          <w:sz w:val="48"/>
          <w:szCs w:val="48"/>
        </w:rPr>
        <w:t>融安县金属非金属地下矿山基本情况公告</w:t>
      </w:r>
    </w:p>
    <w:p w:rsidR="00905A17" w:rsidRDefault="00905A17" w:rsidP="00905A17">
      <w:pPr>
        <w:jc w:val="center"/>
        <w:rPr>
          <w:rFonts w:ascii="方正小标宋简体" w:eastAsia="方正小标宋简体" w:hAnsi="楷体"/>
          <w:sz w:val="28"/>
          <w:szCs w:val="28"/>
        </w:rPr>
      </w:pPr>
    </w:p>
    <w:tbl>
      <w:tblPr>
        <w:tblStyle w:val="a8"/>
        <w:tblW w:w="15026" w:type="dxa"/>
        <w:tblInd w:w="-743" w:type="dxa"/>
        <w:tblLayout w:type="fixed"/>
        <w:tblLook w:val="04A0"/>
      </w:tblPr>
      <w:tblGrid>
        <w:gridCol w:w="426"/>
        <w:gridCol w:w="567"/>
        <w:gridCol w:w="567"/>
        <w:gridCol w:w="709"/>
        <w:gridCol w:w="992"/>
        <w:gridCol w:w="567"/>
        <w:gridCol w:w="567"/>
        <w:gridCol w:w="851"/>
        <w:gridCol w:w="708"/>
        <w:gridCol w:w="567"/>
        <w:gridCol w:w="567"/>
        <w:gridCol w:w="567"/>
        <w:gridCol w:w="709"/>
        <w:gridCol w:w="709"/>
        <w:gridCol w:w="425"/>
        <w:gridCol w:w="425"/>
        <w:gridCol w:w="709"/>
        <w:gridCol w:w="425"/>
        <w:gridCol w:w="709"/>
        <w:gridCol w:w="425"/>
        <w:gridCol w:w="567"/>
        <w:gridCol w:w="851"/>
        <w:gridCol w:w="708"/>
        <w:gridCol w:w="709"/>
      </w:tblGrid>
      <w:tr w:rsidR="00905A17" w:rsidTr="00703F8B">
        <w:trPr>
          <w:trHeight w:val="987"/>
        </w:trPr>
        <w:tc>
          <w:tcPr>
            <w:tcW w:w="426" w:type="dxa"/>
            <w:vMerge w:val="restart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567" w:type="dxa"/>
            <w:vMerge w:val="restart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kern w:val="0"/>
                <w:sz w:val="18"/>
                <w:szCs w:val="18"/>
              </w:rPr>
            </w:pPr>
            <w:r w:rsidRPr="00EA49EF">
              <w:rPr>
                <w:rFonts w:ascii="黑体" w:eastAsia="黑体" w:hAnsi="黑体" w:hint="eastAsia"/>
                <w:b/>
                <w:spacing w:val="27"/>
                <w:w w:val="92"/>
                <w:kern w:val="0"/>
                <w:sz w:val="18"/>
                <w:szCs w:val="18"/>
                <w:fitText w:val="361" w:id="-947082496"/>
              </w:rPr>
              <w:t>地</w:t>
            </w:r>
            <w:r w:rsidRPr="00EA49EF">
              <w:rPr>
                <w:rFonts w:ascii="黑体" w:eastAsia="黑体" w:hAnsi="黑体" w:hint="eastAsia"/>
                <w:b/>
                <w:spacing w:val="-13"/>
                <w:w w:val="92"/>
                <w:kern w:val="0"/>
                <w:sz w:val="18"/>
                <w:szCs w:val="18"/>
                <w:fitText w:val="361" w:id="-947082496"/>
              </w:rPr>
              <w:t>市</w:t>
            </w:r>
          </w:p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EA49EF">
              <w:rPr>
                <w:rFonts w:ascii="黑体" w:eastAsia="黑体" w:hAnsi="黑体" w:hint="eastAsia"/>
                <w:b/>
                <w:spacing w:val="27"/>
                <w:w w:val="92"/>
                <w:kern w:val="0"/>
                <w:sz w:val="18"/>
                <w:szCs w:val="18"/>
                <w:fitText w:val="361" w:id="-947082495"/>
              </w:rPr>
              <w:t>名</w:t>
            </w:r>
            <w:r w:rsidRPr="00EA49EF">
              <w:rPr>
                <w:rFonts w:ascii="黑体" w:eastAsia="黑体" w:hAnsi="黑体" w:hint="eastAsia"/>
                <w:b/>
                <w:spacing w:val="-13"/>
                <w:w w:val="92"/>
                <w:kern w:val="0"/>
                <w:sz w:val="18"/>
                <w:szCs w:val="18"/>
                <w:fitText w:val="361" w:id="-947082495"/>
              </w:rPr>
              <w:t>称</w:t>
            </w:r>
          </w:p>
        </w:tc>
        <w:tc>
          <w:tcPr>
            <w:tcW w:w="567" w:type="dxa"/>
            <w:vMerge w:val="restart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kern w:val="0"/>
                <w:sz w:val="18"/>
                <w:szCs w:val="18"/>
              </w:rPr>
            </w:pPr>
            <w:r w:rsidRPr="00EA49EF">
              <w:rPr>
                <w:rFonts w:ascii="黑体" w:eastAsia="黑体" w:hAnsi="黑体" w:hint="eastAsia"/>
                <w:b/>
                <w:spacing w:val="27"/>
                <w:w w:val="92"/>
                <w:kern w:val="0"/>
                <w:sz w:val="18"/>
                <w:szCs w:val="18"/>
                <w:fitText w:val="361" w:id="-947082494"/>
              </w:rPr>
              <w:t>县</w:t>
            </w:r>
            <w:r w:rsidRPr="00EA49EF">
              <w:rPr>
                <w:rFonts w:ascii="黑体" w:eastAsia="黑体" w:hAnsi="黑体" w:hint="eastAsia"/>
                <w:b/>
                <w:spacing w:val="-13"/>
                <w:w w:val="92"/>
                <w:kern w:val="0"/>
                <w:sz w:val="18"/>
                <w:szCs w:val="18"/>
                <w:fitText w:val="361" w:id="-947082494"/>
              </w:rPr>
              <w:t>区</w:t>
            </w:r>
          </w:p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EA49EF">
              <w:rPr>
                <w:rFonts w:ascii="黑体" w:eastAsia="黑体" w:hAnsi="黑体" w:hint="eastAsia"/>
                <w:b/>
                <w:spacing w:val="27"/>
                <w:w w:val="92"/>
                <w:kern w:val="0"/>
                <w:sz w:val="18"/>
                <w:szCs w:val="18"/>
                <w:fitText w:val="361" w:id="-947082493"/>
              </w:rPr>
              <w:t>名</w:t>
            </w:r>
            <w:r w:rsidRPr="00EA49EF">
              <w:rPr>
                <w:rFonts w:ascii="黑体" w:eastAsia="黑体" w:hAnsi="黑体" w:hint="eastAsia"/>
                <w:b/>
                <w:spacing w:val="-13"/>
                <w:w w:val="92"/>
                <w:kern w:val="0"/>
                <w:sz w:val="18"/>
                <w:szCs w:val="18"/>
                <w:fitText w:val="361" w:id="-947082493"/>
              </w:rPr>
              <w:t>称</w:t>
            </w:r>
          </w:p>
        </w:tc>
        <w:tc>
          <w:tcPr>
            <w:tcW w:w="709" w:type="dxa"/>
            <w:vMerge w:val="restart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企业名称</w:t>
            </w:r>
          </w:p>
        </w:tc>
        <w:tc>
          <w:tcPr>
            <w:tcW w:w="992" w:type="dxa"/>
            <w:vMerge w:val="restart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矿山名称</w:t>
            </w:r>
          </w:p>
        </w:tc>
        <w:tc>
          <w:tcPr>
            <w:tcW w:w="567" w:type="dxa"/>
            <w:vMerge w:val="restart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kern w:val="0"/>
                <w:sz w:val="18"/>
                <w:szCs w:val="18"/>
              </w:rPr>
            </w:pPr>
            <w:r w:rsidRPr="00EA49EF">
              <w:rPr>
                <w:rFonts w:ascii="黑体" w:eastAsia="黑体" w:hAnsi="黑体" w:hint="eastAsia"/>
                <w:b/>
                <w:spacing w:val="27"/>
                <w:w w:val="92"/>
                <w:kern w:val="0"/>
                <w:sz w:val="18"/>
                <w:szCs w:val="18"/>
                <w:fitText w:val="361" w:id="-947082492"/>
              </w:rPr>
              <w:t>矿</w:t>
            </w:r>
            <w:r w:rsidRPr="00EA49EF">
              <w:rPr>
                <w:rFonts w:ascii="黑体" w:eastAsia="黑体" w:hAnsi="黑体" w:hint="eastAsia"/>
                <w:b/>
                <w:spacing w:val="-13"/>
                <w:w w:val="92"/>
                <w:kern w:val="0"/>
                <w:sz w:val="18"/>
                <w:szCs w:val="18"/>
                <w:fitText w:val="361" w:id="-947082492"/>
              </w:rPr>
              <w:t>井</w:t>
            </w:r>
          </w:p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EA49EF">
              <w:rPr>
                <w:rFonts w:ascii="黑体" w:eastAsia="黑体" w:hAnsi="黑体" w:hint="eastAsia"/>
                <w:b/>
                <w:spacing w:val="27"/>
                <w:w w:val="92"/>
                <w:kern w:val="0"/>
                <w:sz w:val="18"/>
                <w:szCs w:val="18"/>
                <w:fitText w:val="361" w:id="-947082491"/>
              </w:rPr>
              <w:t>状</w:t>
            </w:r>
            <w:r w:rsidRPr="00EA49EF">
              <w:rPr>
                <w:rFonts w:ascii="黑体" w:eastAsia="黑体" w:hAnsi="黑体" w:hint="eastAsia"/>
                <w:b/>
                <w:spacing w:val="-13"/>
                <w:w w:val="92"/>
                <w:kern w:val="0"/>
                <w:sz w:val="18"/>
                <w:szCs w:val="18"/>
                <w:fitText w:val="361" w:id="-947082491"/>
              </w:rPr>
              <w:t>态</w:t>
            </w:r>
          </w:p>
        </w:tc>
        <w:tc>
          <w:tcPr>
            <w:tcW w:w="567" w:type="dxa"/>
            <w:vMerge w:val="restart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kern w:val="0"/>
                <w:sz w:val="18"/>
                <w:szCs w:val="18"/>
              </w:rPr>
            </w:pPr>
            <w:r w:rsidRPr="00EA49EF">
              <w:rPr>
                <w:rFonts w:ascii="黑体" w:eastAsia="黑体" w:hAnsi="黑体" w:hint="eastAsia"/>
                <w:b/>
                <w:spacing w:val="27"/>
                <w:w w:val="92"/>
                <w:kern w:val="0"/>
                <w:sz w:val="18"/>
                <w:szCs w:val="18"/>
                <w:fitText w:val="361" w:id="-947082490"/>
              </w:rPr>
              <w:t>开</w:t>
            </w:r>
            <w:r w:rsidRPr="00EA49EF">
              <w:rPr>
                <w:rFonts w:ascii="黑体" w:eastAsia="黑体" w:hAnsi="黑体" w:hint="eastAsia"/>
                <w:b/>
                <w:spacing w:val="-13"/>
                <w:w w:val="92"/>
                <w:kern w:val="0"/>
                <w:sz w:val="18"/>
                <w:szCs w:val="18"/>
                <w:fitText w:val="361" w:id="-947082490"/>
              </w:rPr>
              <w:t>采</w:t>
            </w:r>
          </w:p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EA49EF">
              <w:rPr>
                <w:rFonts w:ascii="黑体" w:eastAsia="黑体" w:hAnsi="黑体" w:hint="eastAsia"/>
                <w:b/>
                <w:spacing w:val="27"/>
                <w:w w:val="92"/>
                <w:kern w:val="0"/>
                <w:sz w:val="18"/>
                <w:szCs w:val="18"/>
                <w:fitText w:val="361" w:id="-947082489"/>
              </w:rPr>
              <w:t>矿</w:t>
            </w:r>
            <w:r w:rsidRPr="00EA49EF">
              <w:rPr>
                <w:rFonts w:ascii="黑体" w:eastAsia="黑体" w:hAnsi="黑体" w:hint="eastAsia"/>
                <w:b/>
                <w:spacing w:val="-13"/>
                <w:w w:val="92"/>
                <w:kern w:val="0"/>
                <w:sz w:val="18"/>
                <w:szCs w:val="18"/>
                <w:fitText w:val="361" w:id="-947082489"/>
              </w:rPr>
              <w:t>种</w:t>
            </w:r>
          </w:p>
        </w:tc>
        <w:tc>
          <w:tcPr>
            <w:tcW w:w="851" w:type="dxa"/>
            <w:vMerge w:val="restart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采矿证开采规模（万吨/年）</w:t>
            </w:r>
          </w:p>
        </w:tc>
        <w:tc>
          <w:tcPr>
            <w:tcW w:w="708" w:type="dxa"/>
            <w:vMerge w:val="restart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设计生产能力（万吨/年）</w:t>
            </w:r>
          </w:p>
        </w:tc>
        <w:tc>
          <w:tcPr>
            <w:tcW w:w="567" w:type="dxa"/>
            <w:vMerge w:val="restart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kern w:val="0"/>
                <w:sz w:val="18"/>
                <w:szCs w:val="18"/>
              </w:rPr>
            </w:pPr>
            <w:r w:rsidRPr="00EA49EF">
              <w:rPr>
                <w:rFonts w:ascii="黑体" w:eastAsia="黑体" w:hAnsi="黑体" w:hint="eastAsia"/>
                <w:b/>
                <w:spacing w:val="27"/>
                <w:w w:val="92"/>
                <w:kern w:val="0"/>
                <w:sz w:val="18"/>
                <w:szCs w:val="18"/>
                <w:fitText w:val="361" w:id="-947082488"/>
              </w:rPr>
              <w:t>开</w:t>
            </w:r>
            <w:r w:rsidRPr="00EA49EF">
              <w:rPr>
                <w:rFonts w:ascii="黑体" w:eastAsia="黑体" w:hAnsi="黑体" w:hint="eastAsia"/>
                <w:b/>
                <w:spacing w:val="-13"/>
                <w:w w:val="92"/>
                <w:kern w:val="0"/>
                <w:sz w:val="18"/>
                <w:szCs w:val="18"/>
                <w:fitText w:val="361" w:id="-947082488"/>
              </w:rPr>
              <w:t>拓</w:t>
            </w:r>
          </w:p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EA49EF">
              <w:rPr>
                <w:rFonts w:ascii="黑体" w:eastAsia="黑体" w:hAnsi="黑体" w:hint="eastAsia"/>
                <w:b/>
                <w:spacing w:val="27"/>
                <w:w w:val="92"/>
                <w:kern w:val="0"/>
                <w:sz w:val="18"/>
                <w:szCs w:val="18"/>
                <w:fitText w:val="361" w:id="-947082487"/>
              </w:rPr>
              <w:t>方</w:t>
            </w:r>
            <w:r w:rsidRPr="00EA49EF">
              <w:rPr>
                <w:rFonts w:ascii="黑体" w:eastAsia="黑体" w:hAnsi="黑体" w:hint="eastAsia"/>
                <w:b/>
                <w:spacing w:val="-13"/>
                <w:w w:val="92"/>
                <w:kern w:val="0"/>
                <w:sz w:val="18"/>
                <w:szCs w:val="18"/>
                <w:fitText w:val="361" w:id="-947082487"/>
              </w:rPr>
              <w:t>式</w:t>
            </w:r>
          </w:p>
        </w:tc>
        <w:tc>
          <w:tcPr>
            <w:tcW w:w="567" w:type="dxa"/>
            <w:vMerge w:val="restart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kern w:val="0"/>
                <w:sz w:val="18"/>
                <w:szCs w:val="18"/>
              </w:rPr>
            </w:pPr>
            <w:r w:rsidRPr="00EA49EF">
              <w:rPr>
                <w:rFonts w:ascii="黑体" w:eastAsia="黑体" w:hAnsi="黑体" w:hint="eastAsia"/>
                <w:b/>
                <w:spacing w:val="27"/>
                <w:w w:val="92"/>
                <w:kern w:val="0"/>
                <w:sz w:val="18"/>
                <w:szCs w:val="18"/>
                <w:fitText w:val="361" w:id="-947082486"/>
              </w:rPr>
              <w:t>从</w:t>
            </w:r>
            <w:r w:rsidRPr="00EA49EF">
              <w:rPr>
                <w:rFonts w:ascii="黑体" w:eastAsia="黑体" w:hAnsi="黑体" w:hint="eastAsia"/>
                <w:b/>
                <w:spacing w:val="-13"/>
                <w:w w:val="92"/>
                <w:kern w:val="0"/>
                <w:sz w:val="18"/>
                <w:szCs w:val="18"/>
                <w:fitText w:val="361" w:id="-947082486"/>
              </w:rPr>
              <w:t>业</w:t>
            </w:r>
          </w:p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EA49EF">
              <w:rPr>
                <w:rFonts w:ascii="黑体" w:eastAsia="黑体" w:hAnsi="黑体" w:hint="eastAsia"/>
                <w:b/>
                <w:spacing w:val="27"/>
                <w:w w:val="92"/>
                <w:kern w:val="0"/>
                <w:sz w:val="18"/>
                <w:szCs w:val="18"/>
                <w:fitText w:val="361" w:id="-947082485"/>
              </w:rPr>
              <w:t>人</w:t>
            </w:r>
            <w:r w:rsidRPr="00EA49EF">
              <w:rPr>
                <w:rFonts w:ascii="黑体" w:eastAsia="黑体" w:hAnsi="黑体" w:hint="eastAsia"/>
                <w:b/>
                <w:spacing w:val="-13"/>
                <w:w w:val="92"/>
                <w:kern w:val="0"/>
                <w:sz w:val="18"/>
                <w:szCs w:val="18"/>
                <w:fitText w:val="361" w:id="-947082485"/>
              </w:rPr>
              <w:t>数</w:t>
            </w:r>
          </w:p>
        </w:tc>
        <w:tc>
          <w:tcPr>
            <w:tcW w:w="567" w:type="dxa"/>
            <w:vMerge w:val="restart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w w:val="90"/>
                <w:kern w:val="0"/>
                <w:sz w:val="18"/>
                <w:szCs w:val="18"/>
              </w:rPr>
            </w:pPr>
            <w:r w:rsidRPr="00EA49EF">
              <w:rPr>
                <w:rFonts w:ascii="黑体" w:eastAsia="黑体" w:hAnsi="黑体" w:hint="eastAsia"/>
                <w:b/>
                <w:spacing w:val="36"/>
                <w:w w:val="80"/>
                <w:kern w:val="0"/>
                <w:sz w:val="18"/>
                <w:szCs w:val="18"/>
                <w:fitText w:val="328" w:id="-947082484"/>
              </w:rPr>
              <w:t>井</w:t>
            </w:r>
            <w:r w:rsidRPr="00EA49EF">
              <w:rPr>
                <w:rFonts w:ascii="黑体" w:eastAsia="黑体" w:hAnsi="黑体" w:hint="eastAsia"/>
                <w:b/>
                <w:spacing w:val="-17"/>
                <w:w w:val="80"/>
                <w:kern w:val="0"/>
                <w:sz w:val="18"/>
                <w:szCs w:val="18"/>
                <w:fitText w:val="328" w:id="-947082484"/>
              </w:rPr>
              <w:t>下</w:t>
            </w:r>
          </w:p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w w:val="90"/>
                <w:kern w:val="0"/>
                <w:sz w:val="18"/>
                <w:szCs w:val="18"/>
              </w:rPr>
            </w:pPr>
            <w:r w:rsidRPr="00EA49EF">
              <w:rPr>
                <w:rFonts w:ascii="黑体" w:eastAsia="黑体" w:hAnsi="黑体" w:hint="eastAsia"/>
                <w:b/>
                <w:spacing w:val="36"/>
                <w:w w:val="80"/>
                <w:kern w:val="0"/>
                <w:sz w:val="18"/>
                <w:szCs w:val="18"/>
                <w:fitText w:val="328" w:id="-947082483"/>
              </w:rPr>
              <w:t>单</w:t>
            </w:r>
            <w:r w:rsidRPr="00EA49EF">
              <w:rPr>
                <w:rFonts w:ascii="黑体" w:eastAsia="黑体" w:hAnsi="黑体" w:hint="eastAsia"/>
                <w:b/>
                <w:spacing w:val="-17"/>
                <w:w w:val="80"/>
                <w:kern w:val="0"/>
                <w:sz w:val="18"/>
                <w:szCs w:val="18"/>
                <w:fitText w:val="328" w:id="-947082483"/>
              </w:rPr>
              <w:t>班</w:t>
            </w:r>
          </w:p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w w:val="90"/>
                <w:kern w:val="0"/>
                <w:sz w:val="18"/>
                <w:szCs w:val="18"/>
              </w:rPr>
            </w:pPr>
            <w:r w:rsidRPr="00EA49EF">
              <w:rPr>
                <w:rFonts w:ascii="黑体" w:eastAsia="黑体" w:hAnsi="黑体" w:hint="eastAsia"/>
                <w:b/>
                <w:spacing w:val="36"/>
                <w:w w:val="80"/>
                <w:kern w:val="0"/>
                <w:sz w:val="18"/>
                <w:szCs w:val="18"/>
                <w:fitText w:val="328" w:id="-947082482"/>
              </w:rPr>
              <w:t>最</w:t>
            </w:r>
            <w:r w:rsidRPr="00EA49EF">
              <w:rPr>
                <w:rFonts w:ascii="黑体" w:eastAsia="黑体" w:hAnsi="黑体" w:hint="eastAsia"/>
                <w:b/>
                <w:spacing w:val="-17"/>
                <w:w w:val="80"/>
                <w:kern w:val="0"/>
                <w:sz w:val="18"/>
                <w:szCs w:val="18"/>
                <w:fitText w:val="328" w:id="-947082482"/>
              </w:rPr>
              <w:t>大</w:t>
            </w:r>
          </w:p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w w:val="90"/>
                <w:kern w:val="0"/>
                <w:sz w:val="18"/>
                <w:szCs w:val="18"/>
              </w:rPr>
            </w:pPr>
            <w:r w:rsidRPr="00EA49EF">
              <w:rPr>
                <w:rFonts w:ascii="黑体" w:eastAsia="黑体" w:hAnsi="黑体" w:hint="eastAsia"/>
                <w:b/>
                <w:spacing w:val="36"/>
                <w:w w:val="80"/>
                <w:kern w:val="0"/>
                <w:sz w:val="18"/>
                <w:szCs w:val="18"/>
                <w:fitText w:val="328" w:id="-947082481"/>
              </w:rPr>
              <w:t>作</w:t>
            </w:r>
            <w:r w:rsidRPr="00EA49EF">
              <w:rPr>
                <w:rFonts w:ascii="黑体" w:eastAsia="黑体" w:hAnsi="黑体" w:hint="eastAsia"/>
                <w:b/>
                <w:spacing w:val="-17"/>
                <w:w w:val="80"/>
                <w:kern w:val="0"/>
                <w:sz w:val="18"/>
                <w:szCs w:val="18"/>
                <w:fitText w:val="328" w:id="-947082481"/>
              </w:rPr>
              <w:t>业</w:t>
            </w:r>
          </w:p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EA49EF">
              <w:rPr>
                <w:rFonts w:ascii="黑体" w:eastAsia="黑体" w:hAnsi="黑体" w:hint="eastAsia"/>
                <w:b/>
                <w:spacing w:val="36"/>
                <w:w w:val="80"/>
                <w:kern w:val="0"/>
                <w:sz w:val="18"/>
                <w:szCs w:val="18"/>
                <w:fitText w:val="328" w:id="-947082480"/>
              </w:rPr>
              <w:t>人</w:t>
            </w:r>
            <w:r w:rsidRPr="00EA49EF">
              <w:rPr>
                <w:rFonts w:ascii="黑体" w:eastAsia="黑体" w:hAnsi="黑体" w:hint="eastAsia"/>
                <w:b/>
                <w:spacing w:val="-17"/>
                <w:w w:val="80"/>
                <w:kern w:val="0"/>
                <w:sz w:val="18"/>
                <w:szCs w:val="18"/>
                <w:fitText w:val="328" w:id="-947082480"/>
              </w:rPr>
              <w:t>数</w:t>
            </w:r>
          </w:p>
        </w:tc>
        <w:tc>
          <w:tcPr>
            <w:tcW w:w="1418" w:type="dxa"/>
            <w:gridSpan w:val="2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最大开</w:t>
            </w:r>
          </w:p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采深度</w:t>
            </w:r>
          </w:p>
        </w:tc>
        <w:tc>
          <w:tcPr>
            <w:tcW w:w="1559" w:type="dxa"/>
            <w:gridSpan w:val="3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企业主要负责人</w:t>
            </w:r>
          </w:p>
        </w:tc>
        <w:tc>
          <w:tcPr>
            <w:tcW w:w="3685" w:type="dxa"/>
            <w:gridSpan w:val="6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地方政府包保责任人</w:t>
            </w:r>
          </w:p>
        </w:tc>
        <w:tc>
          <w:tcPr>
            <w:tcW w:w="709" w:type="dxa"/>
            <w:vMerge w:val="restart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日常安全监管主体</w:t>
            </w:r>
          </w:p>
        </w:tc>
      </w:tr>
      <w:tr w:rsidR="00905A17" w:rsidTr="00703F8B">
        <w:trPr>
          <w:trHeight w:val="422"/>
        </w:trPr>
        <w:tc>
          <w:tcPr>
            <w:tcW w:w="426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设计</w:t>
            </w:r>
          </w:p>
        </w:tc>
        <w:tc>
          <w:tcPr>
            <w:tcW w:w="709" w:type="dxa"/>
            <w:vMerge w:val="restart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现状</w:t>
            </w:r>
          </w:p>
        </w:tc>
        <w:tc>
          <w:tcPr>
            <w:tcW w:w="425" w:type="dxa"/>
            <w:vMerge w:val="restart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425" w:type="dxa"/>
            <w:vMerge w:val="restart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709" w:type="dxa"/>
            <w:vMerge w:val="restart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电话</w:t>
            </w:r>
          </w:p>
        </w:tc>
        <w:tc>
          <w:tcPr>
            <w:tcW w:w="1559" w:type="dxa"/>
            <w:gridSpan w:val="3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市级</w:t>
            </w:r>
          </w:p>
        </w:tc>
        <w:tc>
          <w:tcPr>
            <w:tcW w:w="2126" w:type="dxa"/>
            <w:gridSpan w:val="3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县级</w:t>
            </w:r>
          </w:p>
        </w:tc>
        <w:tc>
          <w:tcPr>
            <w:tcW w:w="709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05A17" w:rsidTr="00703F8B">
        <w:trPr>
          <w:trHeight w:val="414"/>
        </w:trPr>
        <w:tc>
          <w:tcPr>
            <w:tcW w:w="426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709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425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电话</w:t>
            </w:r>
          </w:p>
        </w:tc>
        <w:tc>
          <w:tcPr>
            <w:tcW w:w="567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851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708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电话</w:t>
            </w:r>
          </w:p>
        </w:tc>
        <w:tc>
          <w:tcPr>
            <w:tcW w:w="709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05A17" w:rsidTr="00703F8B">
        <w:trPr>
          <w:trHeight w:val="729"/>
        </w:trPr>
        <w:tc>
          <w:tcPr>
            <w:tcW w:w="426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柳州市</w:t>
            </w:r>
          </w:p>
        </w:tc>
        <w:tc>
          <w:tcPr>
            <w:tcW w:w="567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融安县</w:t>
            </w:r>
          </w:p>
        </w:tc>
        <w:tc>
          <w:tcPr>
            <w:tcW w:w="709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柳州融锌矿业有限责任公司</w:t>
            </w:r>
          </w:p>
        </w:tc>
        <w:tc>
          <w:tcPr>
            <w:tcW w:w="992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柳州融锌矿业有限责任公司泗顶铅锌矿</w:t>
            </w:r>
          </w:p>
        </w:tc>
        <w:tc>
          <w:tcPr>
            <w:tcW w:w="567" w:type="dxa"/>
            <w:vAlign w:val="center"/>
          </w:tcPr>
          <w:p w:rsidR="00905A17" w:rsidRDefault="0056701F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停产</w:t>
            </w:r>
          </w:p>
        </w:tc>
        <w:tc>
          <w:tcPr>
            <w:tcW w:w="567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锌矿、铅矿</w:t>
            </w:r>
          </w:p>
        </w:tc>
        <w:tc>
          <w:tcPr>
            <w:tcW w:w="851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5万吨/年</w:t>
            </w:r>
          </w:p>
        </w:tc>
        <w:tc>
          <w:tcPr>
            <w:tcW w:w="708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5万吨/年</w:t>
            </w:r>
          </w:p>
        </w:tc>
        <w:tc>
          <w:tcPr>
            <w:tcW w:w="567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斜井平窿</w:t>
            </w:r>
          </w:p>
        </w:tc>
        <w:tc>
          <w:tcPr>
            <w:tcW w:w="567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60</w:t>
            </w:r>
          </w:p>
        </w:tc>
        <w:tc>
          <w:tcPr>
            <w:tcW w:w="567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由580.15米至210米标高</w:t>
            </w:r>
          </w:p>
        </w:tc>
        <w:tc>
          <w:tcPr>
            <w:tcW w:w="709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由580.15米至230米标高</w:t>
            </w:r>
          </w:p>
        </w:tc>
        <w:tc>
          <w:tcPr>
            <w:tcW w:w="425" w:type="dxa"/>
            <w:vAlign w:val="center"/>
          </w:tcPr>
          <w:p w:rsidR="00905A17" w:rsidRDefault="009F46F6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陈炳参</w:t>
            </w:r>
          </w:p>
        </w:tc>
        <w:tc>
          <w:tcPr>
            <w:tcW w:w="425" w:type="dxa"/>
            <w:vAlign w:val="center"/>
          </w:tcPr>
          <w:p w:rsidR="00905A17" w:rsidRDefault="009F46F6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副总经理</w:t>
            </w:r>
          </w:p>
        </w:tc>
        <w:tc>
          <w:tcPr>
            <w:tcW w:w="709" w:type="dxa"/>
            <w:vAlign w:val="center"/>
          </w:tcPr>
          <w:p w:rsidR="00905A17" w:rsidRDefault="009F46F6" w:rsidP="0056701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13878289249</w:t>
            </w:r>
          </w:p>
        </w:tc>
        <w:tc>
          <w:tcPr>
            <w:tcW w:w="425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/</w:t>
            </w:r>
          </w:p>
        </w:tc>
        <w:tc>
          <w:tcPr>
            <w:tcW w:w="425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莫慧明</w:t>
            </w:r>
          </w:p>
        </w:tc>
        <w:tc>
          <w:tcPr>
            <w:tcW w:w="851" w:type="dxa"/>
            <w:vAlign w:val="center"/>
          </w:tcPr>
          <w:p w:rsidR="0056701F" w:rsidRDefault="00905A17" w:rsidP="00A51E2C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县委</w:t>
            </w:r>
          </w:p>
          <w:p w:rsidR="00905A17" w:rsidRDefault="00905A17" w:rsidP="00A51E2C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常委</w:t>
            </w:r>
            <w:r w:rsidR="009A02D0"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、副县长</w:t>
            </w:r>
          </w:p>
        </w:tc>
        <w:tc>
          <w:tcPr>
            <w:tcW w:w="708" w:type="dxa"/>
            <w:vAlign w:val="center"/>
          </w:tcPr>
          <w:p w:rsidR="00905A17" w:rsidRPr="00AB0D39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B0D39">
              <w:rPr>
                <w:rFonts w:ascii="黑体" w:eastAsia="黑体" w:hAnsi="黑体" w:hint="eastAsia"/>
                <w:sz w:val="18"/>
                <w:szCs w:val="18"/>
              </w:rPr>
              <w:t>13977266988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柳州市应急管理局</w:t>
            </w:r>
          </w:p>
        </w:tc>
      </w:tr>
      <w:tr w:rsidR="00905A17" w:rsidTr="00703F8B">
        <w:trPr>
          <w:trHeight w:val="695"/>
        </w:trPr>
        <w:tc>
          <w:tcPr>
            <w:tcW w:w="426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柳州市</w:t>
            </w:r>
          </w:p>
        </w:tc>
        <w:tc>
          <w:tcPr>
            <w:tcW w:w="567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融安县</w:t>
            </w:r>
          </w:p>
        </w:tc>
        <w:tc>
          <w:tcPr>
            <w:tcW w:w="709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柳州融锌矿业有限责任公司</w:t>
            </w:r>
          </w:p>
        </w:tc>
        <w:tc>
          <w:tcPr>
            <w:tcW w:w="992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柳州融锌矿业有限责任公司泗顶古丹铅锌矿</w:t>
            </w:r>
          </w:p>
        </w:tc>
        <w:tc>
          <w:tcPr>
            <w:tcW w:w="567" w:type="dxa"/>
            <w:vAlign w:val="center"/>
          </w:tcPr>
          <w:p w:rsidR="00905A17" w:rsidRDefault="0056701F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停产</w:t>
            </w:r>
          </w:p>
        </w:tc>
        <w:tc>
          <w:tcPr>
            <w:tcW w:w="567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锌矿、铅矿</w:t>
            </w:r>
          </w:p>
        </w:tc>
        <w:tc>
          <w:tcPr>
            <w:tcW w:w="851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6万吨/年</w:t>
            </w:r>
          </w:p>
        </w:tc>
        <w:tc>
          <w:tcPr>
            <w:tcW w:w="708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6万吨/年</w:t>
            </w:r>
          </w:p>
        </w:tc>
        <w:tc>
          <w:tcPr>
            <w:tcW w:w="567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斜井平窿</w:t>
            </w:r>
          </w:p>
        </w:tc>
        <w:tc>
          <w:tcPr>
            <w:tcW w:w="567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57</w:t>
            </w:r>
          </w:p>
        </w:tc>
        <w:tc>
          <w:tcPr>
            <w:tcW w:w="567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41</w:t>
            </w:r>
          </w:p>
        </w:tc>
        <w:tc>
          <w:tcPr>
            <w:tcW w:w="709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由600.15米至300.15米标高</w:t>
            </w:r>
          </w:p>
        </w:tc>
        <w:tc>
          <w:tcPr>
            <w:tcW w:w="709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由600.15米至315米标高</w:t>
            </w:r>
          </w:p>
        </w:tc>
        <w:tc>
          <w:tcPr>
            <w:tcW w:w="425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向桂宝</w:t>
            </w:r>
          </w:p>
        </w:tc>
        <w:tc>
          <w:tcPr>
            <w:tcW w:w="425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矿长</w:t>
            </w:r>
          </w:p>
        </w:tc>
        <w:tc>
          <w:tcPr>
            <w:tcW w:w="709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13788189134</w:t>
            </w:r>
          </w:p>
        </w:tc>
        <w:tc>
          <w:tcPr>
            <w:tcW w:w="425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/</w:t>
            </w:r>
          </w:p>
        </w:tc>
        <w:tc>
          <w:tcPr>
            <w:tcW w:w="425" w:type="dxa"/>
            <w:vAlign w:val="center"/>
          </w:tcPr>
          <w:p w:rsidR="00905A17" w:rsidRPr="009A02D0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A02D0">
              <w:rPr>
                <w:rFonts w:ascii="黑体" w:eastAsia="黑体" w:hAnsi="黑体" w:hint="eastAsia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:rsidR="00905A17" w:rsidRPr="009A02D0" w:rsidRDefault="009A02D0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A02D0">
              <w:rPr>
                <w:rFonts w:ascii="黑体" w:eastAsia="黑体" w:hAnsi="黑体" w:hint="eastAsia"/>
                <w:sz w:val="18"/>
                <w:szCs w:val="18"/>
              </w:rPr>
              <w:t>廖鹏翔</w:t>
            </w:r>
          </w:p>
        </w:tc>
        <w:tc>
          <w:tcPr>
            <w:tcW w:w="851" w:type="dxa"/>
            <w:vAlign w:val="center"/>
          </w:tcPr>
          <w:p w:rsidR="00905A17" w:rsidRPr="009A02D0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A02D0">
              <w:rPr>
                <w:rFonts w:ascii="黑体" w:eastAsia="黑体" w:hAnsi="黑体" w:hint="eastAsia"/>
                <w:sz w:val="18"/>
                <w:szCs w:val="18"/>
              </w:rPr>
              <w:t>副县长</w:t>
            </w:r>
          </w:p>
        </w:tc>
        <w:tc>
          <w:tcPr>
            <w:tcW w:w="708" w:type="dxa"/>
            <w:vAlign w:val="center"/>
          </w:tcPr>
          <w:p w:rsidR="00905A17" w:rsidRPr="009A02D0" w:rsidRDefault="009A02D0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A02D0">
              <w:rPr>
                <w:rFonts w:ascii="黑体" w:eastAsia="黑体" w:hAnsi="黑体"/>
                <w:sz w:val="18"/>
                <w:szCs w:val="18"/>
              </w:rPr>
              <w:t>13768699558</w:t>
            </w:r>
          </w:p>
        </w:tc>
        <w:tc>
          <w:tcPr>
            <w:tcW w:w="709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柳州市应急管理局</w:t>
            </w:r>
          </w:p>
        </w:tc>
      </w:tr>
    </w:tbl>
    <w:p w:rsidR="00905A17" w:rsidRDefault="00905A17" w:rsidP="00905A17">
      <w:pPr>
        <w:pStyle w:val="a0"/>
      </w:pPr>
    </w:p>
    <w:p w:rsidR="00905A17" w:rsidRPr="00905A17" w:rsidRDefault="00905A17" w:rsidP="0056701F">
      <w:pPr>
        <w:pStyle w:val="a0"/>
        <w:ind w:firstLineChars="0" w:firstLine="0"/>
        <w:rPr>
          <w:rFonts w:ascii="仿宋_GB2312" w:eastAsia="仿宋_GB2312"/>
          <w:sz w:val="32"/>
          <w:szCs w:val="32"/>
        </w:rPr>
      </w:pPr>
    </w:p>
    <w:p w:rsidR="00905A17" w:rsidRDefault="00905A17" w:rsidP="00905A17">
      <w:pPr>
        <w:jc w:val="center"/>
        <w:rPr>
          <w:rFonts w:ascii="方正小标宋简体" w:eastAsia="方正小标宋简体" w:hAnsi="楷体"/>
          <w:sz w:val="28"/>
          <w:szCs w:val="28"/>
        </w:rPr>
      </w:pPr>
      <w:r>
        <w:rPr>
          <w:rFonts w:ascii="方正小标宋简体" w:eastAsia="方正小标宋简体" w:hAnsi="楷体" w:hint="eastAsia"/>
          <w:sz w:val="48"/>
          <w:szCs w:val="48"/>
        </w:rPr>
        <w:lastRenderedPageBreak/>
        <w:t>融安县尾矿库基本情况公告</w:t>
      </w:r>
    </w:p>
    <w:p w:rsidR="00905A17" w:rsidRDefault="00905A17" w:rsidP="00905A17">
      <w:pPr>
        <w:jc w:val="center"/>
        <w:rPr>
          <w:rFonts w:ascii="方正小标宋简体" w:eastAsia="方正小标宋简体" w:hAnsi="楷体"/>
          <w:sz w:val="28"/>
          <w:szCs w:val="28"/>
        </w:rPr>
      </w:pPr>
    </w:p>
    <w:tbl>
      <w:tblPr>
        <w:tblStyle w:val="a8"/>
        <w:tblW w:w="15026" w:type="dxa"/>
        <w:tblInd w:w="-743" w:type="dxa"/>
        <w:tblLayout w:type="fixed"/>
        <w:tblLook w:val="04A0"/>
      </w:tblPr>
      <w:tblGrid>
        <w:gridCol w:w="426"/>
        <w:gridCol w:w="567"/>
        <w:gridCol w:w="567"/>
        <w:gridCol w:w="992"/>
        <w:gridCol w:w="1134"/>
        <w:gridCol w:w="567"/>
        <w:gridCol w:w="709"/>
        <w:gridCol w:w="567"/>
        <w:gridCol w:w="708"/>
        <w:gridCol w:w="709"/>
        <w:gridCol w:w="709"/>
        <w:gridCol w:w="709"/>
        <w:gridCol w:w="708"/>
        <w:gridCol w:w="709"/>
        <w:gridCol w:w="851"/>
        <w:gridCol w:w="708"/>
        <w:gridCol w:w="709"/>
        <w:gridCol w:w="851"/>
        <w:gridCol w:w="708"/>
        <w:gridCol w:w="709"/>
        <w:gridCol w:w="709"/>
      </w:tblGrid>
      <w:tr w:rsidR="00905A17" w:rsidTr="00703F8B">
        <w:trPr>
          <w:trHeight w:val="987"/>
        </w:trPr>
        <w:tc>
          <w:tcPr>
            <w:tcW w:w="426" w:type="dxa"/>
            <w:vMerge w:val="restart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567" w:type="dxa"/>
            <w:vMerge w:val="restart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kern w:val="0"/>
                <w:sz w:val="18"/>
                <w:szCs w:val="18"/>
              </w:rPr>
            </w:pPr>
            <w:r w:rsidRPr="00EA49EF">
              <w:rPr>
                <w:rFonts w:ascii="黑体" w:eastAsia="黑体" w:hAnsi="黑体" w:hint="eastAsia"/>
                <w:b/>
                <w:spacing w:val="27"/>
                <w:w w:val="92"/>
                <w:kern w:val="0"/>
                <w:sz w:val="18"/>
                <w:szCs w:val="18"/>
                <w:fitText w:val="361" w:id="-947081984"/>
              </w:rPr>
              <w:t>地</w:t>
            </w:r>
            <w:r w:rsidRPr="00EA49EF">
              <w:rPr>
                <w:rFonts w:ascii="黑体" w:eastAsia="黑体" w:hAnsi="黑体" w:hint="eastAsia"/>
                <w:b/>
                <w:spacing w:val="-13"/>
                <w:w w:val="92"/>
                <w:kern w:val="0"/>
                <w:sz w:val="18"/>
                <w:szCs w:val="18"/>
                <w:fitText w:val="361" w:id="-947081984"/>
              </w:rPr>
              <w:t>市</w:t>
            </w:r>
          </w:p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EA49EF">
              <w:rPr>
                <w:rFonts w:ascii="黑体" w:eastAsia="黑体" w:hAnsi="黑体" w:hint="eastAsia"/>
                <w:b/>
                <w:spacing w:val="27"/>
                <w:w w:val="92"/>
                <w:kern w:val="0"/>
                <w:sz w:val="18"/>
                <w:szCs w:val="18"/>
                <w:fitText w:val="361" w:id="-947081983"/>
              </w:rPr>
              <w:t>名</w:t>
            </w:r>
            <w:r w:rsidRPr="00EA49EF">
              <w:rPr>
                <w:rFonts w:ascii="黑体" w:eastAsia="黑体" w:hAnsi="黑体" w:hint="eastAsia"/>
                <w:b/>
                <w:spacing w:val="-13"/>
                <w:w w:val="92"/>
                <w:kern w:val="0"/>
                <w:sz w:val="18"/>
                <w:szCs w:val="18"/>
                <w:fitText w:val="361" w:id="-947081983"/>
              </w:rPr>
              <w:t>称</w:t>
            </w:r>
          </w:p>
        </w:tc>
        <w:tc>
          <w:tcPr>
            <w:tcW w:w="567" w:type="dxa"/>
            <w:vMerge w:val="restart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kern w:val="0"/>
                <w:sz w:val="18"/>
                <w:szCs w:val="18"/>
              </w:rPr>
            </w:pPr>
            <w:r w:rsidRPr="00EA49EF">
              <w:rPr>
                <w:rFonts w:ascii="黑体" w:eastAsia="黑体" w:hAnsi="黑体" w:hint="eastAsia"/>
                <w:b/>
                <w:spacing w:val="27"/>
                <w:w w:val="92"/>
                <w:kern w:val="0"/>
                <w:sz w:val="18"/>
                <w:szCs w:val="18"/>
                <w:fitText w:val="361" w:id="-947081982"/>
              </w:rPr>
              <w:t>县</w:t>
            </w:r>
            <w:r w:rsidRPr="00EA49EF">
              <w:rPr>
                <w:rFonts w:ascii="黑体" w:eastAsia="黑体" w:hAnsi="黑体" w:hint="eastAsia"/>
                <w:b/>
                <w:spacing w:val="-13"/>
                <w:w w:val="92"/>
                <w:kern w:val="0"/>
                <w:sz w:val="18"/>
                <w:szCs w:val="18"/>
                <w:fitText w:val="361" w:id="-947081982"/>
              </w:rPr>
              <w:t>区</w:t>
            </w:r>
          </w:p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EA49EF">
              <w:rPr>
                <w:rFonts w:ascii="黑体" w:eastAsia="黑体" w:hAnsi="黑体" w:hint="eastAsia"/>
                <w:b/>
                <w:spacing w:val="27"/>
                <w:w w:val="92"/>
                <w:kern w:val="0"/>
                <w:sz w:val="18"/>
                <w:szCs w:val="18"/>
                <w:fitText w:val="361" w:id="-947081981"/>
              </w:rPr>
              <w:t>名</w:t>
            </w:r>
            <w:r w:rsidRPr="00EA49EF">
              <w:rPr>
                <w:rFonts w:ascii="黑体" w:eastAsia="黑体" w:hAnsi="黑体" w:hint="eastAsia"/>
                <w:b/>
                <w:spacing w:val="-13"/>
                <w:w w:val="92"/>
                <w:kern w:val="0"/>
                <w:sz w:val="18"/>
                <w:szCs w:val="18"/>
                <w:fitText w:val="361" w:id="-947081981"/>
              </w:rPr>
              <w:t>称</w:t>
            </w:r>
          </w:p>
        </w:tc>
        <w:tc>
          <w:tcPr>
            <w:tcW w:w="992" w:type="dxa"/>
            <w:vMerge w:val="restart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企业名称</w:t>
            </w:r>
          </w:p>
        </w:tc>
        <w:tc>
          <w:tcPr>
            <w:tcW w:w="1134" w:type="dxa"/>
            <w:vMerge w:val="restart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尾矿库</w:t>
            </w:r>
          </w:p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567" w:type="dxa"/>
            <w:vMerge w:val="restart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kern w:val="0"/>
                <w:sz w:val="18"/>
                <w:szCs w:val="18"/>
              </w:rPr>
            </w:pPr>
            <w:r w:rsidRPr="00EA49EF">
              <w:rPr>
                <w:rFonts w:ascii="黑体" w:eastAsia="黑体" w:hAnsi="黑体" w:hint="eastAsia"/>
                <w:b/>
                <w:spacing w:val="27"/>
                <w:w w:val="92"/>
                <w:kern w:val="0"/>
                <w:sz w:val="18"/>
                <w:szCs w:val="18"/>
                <w:fitText w:val="361" w:id="-947081980"/>
              </w:rPr>
              <w:t>运</w:t>
            </w:r>
            <w:r w:rsidRPr="00EA49EF">
              <w:rPr>
                <w:rFonts w:ascii="黑体" w:eastAsia="黑体" w:hAnsi="黑体" w:hint="eastAsia"/>
                <w:b/>
                <w:spacing w:val="-13"/>
                <w:w w:val="92"/>
                <w:kern w:val="0"/>
                <w:sz w:val="18"/>
                <w:szCs w:val="18"/>
                <w:fitText w:val="361" w:id="-947081980"/>
              </w:rPr>
              <w:t>行</w:t>
            </w:r>
          </w:p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EA49EF">
              <w:rPr>
                <w:rFonts w:ascii="黑体" w:eastAsia="黑体" w:hAnsi="黑体" w:hint="eastAsia"/>
                <w:b/>
                <w:spacing w:val="27"/>
                <w:w w:val="92"/>
                <w:kern w:val="0"/>
                <w:sz w:val="18"/>
                <w:szCs w:val="18"/>
                <w:fitText w:val="361" w:id="-947081979"/>
              </w:rPr>
              <w:t>状</w:t>
            </w:r>
            <w:r w:rsidRPr="00EA49EF">
              <w:rPr>
                <w:rFonts w:ascii="黑体" w:eastAsia="黑体" w:hAnsi="黑体" w:hint="eastAsia"/>
                <w:b/>
                <w:spacing w:val="-13"/>
                <w:w w:val="92"/>
                <w:kern w:val="0"/>
                <w:sz w:val="18"/>
                <w:szCs w:val="18"/>
                <w:fitText w:val="361" w:id="-947081979"/>
              </w:rPr>
              <w:t>态</w:t>
            </w:r>
          </w:p>
        </w:tc>
        <w:tc>
          <w:tcPr>
            <w:tcW w:w="709" w:type="dxa"/>
            <w:vMerge w:val="restart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EA49EF">
              <w:rPr>
                <w:rFonts w:ascii="黑体" w:eastAsia="黑体" w:hAnsi="黑体" w:hint="eastAsia"/>
                <w:b/>
                <w:spacing w:val="27"/>
                <w:w w:val="92"/>
                <w:kern w:val="0"/>
                <w:sz w:val="18"/>
                <w:szCs w:val="18"/>
                <w:fitText w:val="361" w:id="-947081978"/>
              </w:rPr>
              <w:t>设</w:t>
            </w:r>
            <w:r w:rsidRPr="00EA49EF">
              <w:rPr>
                <w:rFonts w:ascii="黑体" w:eastAsia="黑体" w:hAnsi="黑体" w:hint="eastAsia"/>
                <w:b/>
                <w:spacing w:val="-13"/>
                <w:w w:val="92"/>
                <w:kern w:val="0"/>
                <w:sz w:val="18"/>
                <w:szCs w:val="18"/>
                <w:fitText w:val="361" w:id="-947081978"/>
              </w:rPr>
              <w:t>计</w:t>
            </w:r>
            <w:r>
              <w:rPr>
                <w:rFonts w:ascii="黑体" w:eastAsia="黑体" w:hAnsi="黑体" w:hint="eastAsia"/>
                <w:b/>
                <w:kern w:val="0"/>
                <w:sz w:val="18"/>
                <w:szCs w:val="18"/>
              </w:rPr>
              <w:t>总库容</w:t>
            </w:r>
          </w:p>
        </w:tc>
        <w:tc>
          <w:tcPr>
            <w:tcW w:w="567" w:type="dxa"/>
            <w:vMerge w:val="restart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现状堆</w:t>
            </w:r>
          </w:p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存量</w:t>
            </w:r>
          </w:p>
        </w:tc>
        <w:tc>
          <w:tcPr>
            <w:tcW w:w="708" w:type="dxa"/>
            <w:vMerge w:val="restart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kern w:val="0"/>
                <w:sz w:val="18"/>
                <w:szCs w:val="18"/>
              </w:rPr>
              <w:t>筑坝</w:t>
            </w:r>
          </w:p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kern w:val="0"/>
                <w:sz w:val="18"/>
                <w:szCs w:val="18"/>
              </w:rPr>
              <w:t>方式</w:t>
            </w:r>
          </w:p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kern w:val="0"/>
                <w:sz w:val="18"/>
                <w:szCs w:val="18"/>
              </w:rPr>
              <w:t>设计总坝高</w:t>
            </w:r>
          </w:p>
        </w:tc>
        <w:tc>
          <w:tcPr>
            <w:tcW w:w="709" w:type="dxa"/>
            <w:vMerge w:val="restart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kern w:val="0"/>
                <w:sz w:val="18"/>
                <w:szCs w:val="18"/>
              </w:rPr>
              <w:t>现状</w:t>
            </w:r>
          </w:p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kern w:val="0"/>
                <w:sz w:val="18"/>
                <w:szCs w:val="18"/>
              </w:rPr>
              <w:t>坝高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企业主要负责人</w:t>
            </w:r>
          </w:p>
        </w:tc>
        <w:tc>
          <w:tcPr>
            <w:tcW w:w="4536" w:type="dxa"/>
            <w:gridSpan w:val="6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地方政府包保责任人</w:t>
            </w:r>
          </w:p>
        </w:tc>
        <w:tc>
          <w:tcPr>
            <w:tcW w:w="709" w:type="dxa"/>
            <w:vMerge w:val="restart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日常安全监管主体</w:t>
            </w:r>
          </w:p>
        </w:tc>
      </w:tr>
      <w:tr w:rsidR="00905A17" w:rsidTr="00703F8B">
        <w:trPr>
          <w:trHeight w:val="422"/>
        </w:trPr>
        <w:tc>
          <w:tcPr>
            <w:tcW w:w="426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市级</w:t>
            </w:r>
          </w:p>
        </w:tc>
        <w:tc>
          <w:tcPr>
            <w:tcW w:w="2268" w:type="dxa"/>
            <w:gridSpan w:val="3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县级</w:t>
            </w:r>
          </w:p>
        </w:tc>
        <w:tc>
          <w:tcPr>
            <w:tcW w:w="709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</w:tr>
      <w:tr w:rsidR="00905A17" w:rsidTr="00703F8B">
        <w:trPr>
          <w:trHeight w:val="414"/>
        </w:trPr>
        <w:tc>
          <w:tcPr>
            <w:tcW w:w="426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708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709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电话</w:t>
            </w:r>
          </w:p>
        </w:tc>
        <w:tc>
          <w:tcPr>
            <w:tcW w:w="851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708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709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电话</w:t>
            </w:r>
          </w:p>
        </w:tc>
        <w:tc>
          <w:tcPr>
            <w:tcW w:w="851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708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709" w:type="dxa"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电话</w:t>
            </w:r>
          </w:p>
        </w:tc>
        <w:tc>
          <w:tcPr>
            <w:tcW w:w="709" w:type="dxa"/>
            <w:vMerge/>
            <w:vAlign w:val="center"/>
          </w:tcPr>
          <w:p w:rsidR="00905A17" w:rsidRDefault="00905A17" w:rsidP="00A51E2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05A17" w:rsidTr="00703F8B">
        <w:trPr>
          <w:trHeight w:val="729"/>
        </w:trPr>
        <w:tc>
          <w:tcPr>
            <w:tcW w:w="426" w:type="dxa"/>
            <w:vAlign w:val="center"/>
          </w:tcPr>
          <w:p w:rsidR="00905A17" w:rsidRPr="009A02D0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A02D0">
              <w:rPr>
                <w:rFonts w:ascii="黑体" w:eastAsia="黑体" w:hAnsi="黑体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05A17" w:rsidRPr="009A02D0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A02D0">
              <w:rPr>
                <w:rFonts w:ascii="黑体" w:eastAsia="黑体" w:hAnsi="黑体" w:hint="eastAsia"/>
                <w:sz w:val="18"/>
                <w:szCs w:val="18"/>
              </w:rPr>
              <w:t>柳州市</w:t>
            </w:r>
          </w:p>
        </w:tc>
        <w:tc>
          <w:tcPr>
            <w:tcW w:w="567" w:type="dxa"/>
            <w:vAlign w:val="center"/>
          </w:tcPr>
          <w:p w:rsidR="00905A17" w:rsidRPr="009A02D0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A02D0">
              <w:rPr>
                <w:rFonts w:ascii="黑体" w:eastAsia="黑体" w:hAnsi="黑体" w:hint="eastAsia"/>
                <w:sz w:val="18"/>
                <w:szCs w:val="18"/>
              </w:rPr>
              <w:t>融安县</w:t>
            </w:r>
          </w:p>
        </w:tc>
        <w:tc>
          <w:tcPr>
            <w:tcW w:w="992" w:type="dxa"/>
            <w:vAlign w:val="center"/>
          </w:tcPr>
          <w:p w:rsidR="00905A17" w:rsidRPr="009A02D0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A02D0">
              <w:rPr>
                <w:rFonts w:ascii="黑体" w:eastAsia="黑体" w:hAnsi="黑体" w:hint="eastAsia"/>
                <w:sz w:val="18"/>
                <w:szCs w:val="18"/>
              </w:rPr>
              <w:t>柳州融锌矿业有限责任公司</w:t>
            </w:r>
          </w:p>
        </w:tc>
        <w:tc>
          <w:tcPr>
            <w:tcW w:w="1134" w:type="dxa"/>
            <w:vAlign w:val="center"/>
          </w:tcPr>
          <w:p w:rsidR="00905A17" w:rsidRPr="009A02D0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A02D0">
              <w:rPr>
                <w:rFonts w:ascii="黑体" w:eastAsia="黑体" w:hAnsi="黑体" w:hint="eastAsia"/>
                <w:sz w:val="18"/>
                <w:szCs w:val="18"/>
              </w:rPr>
              <w:t>泗顶铅锌矿续采选项目选矿厂尾砂处理工艺变更项目尾矿干堆场</w:t>
            </w:r>
          </w:p>
        </w:tc>
        <w:tc>
          <w:tcPr>
            <w:tcW w:w="567" w:type="dxa"/>
            <w:vAlign w:val="center"/>
          </w:tcPr>
          <w:p w:rsidR="00905A17" w:rsidRPr="009A02D0" w:rsidRDefault="0056701F" w:rsidP="00EA49E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A02D0">
              <w:rPr>
                <w:rFonts w:ascii="黑体" w:eastAsia="黑体" w:hAnsi="黑体" w:hint="eastAsia"/>
                <w:sz w:val="18"/>
                <w:szCs w:val="18"/>
              </w:rPr>
              <w:t>停</w:t>
            </w:r>
            <w:r w:rsidR="00EA49EF">
              <w:rPr>
                <w:rFonts w:ascii="黑体" w:eastAsia="黑体" w:hAnsi="黑体" w:hint="eastAsia"/>
                <w:sz w:val="18"/>
                <w:szCs w:val="18"/>
              </w:rPr>
              <w:t>产</w:t>
            </w:r>
          </w:p>
        </w:tc>
        <w:tc>
          <w:tcPr>
            <w:tcW w:w="709" w:type="dxa"/>
            <w:vAlign w:val="center"/>
          </w:tcPr>
          <w:p w:rsidR="00905A17" w:rsidRPr="009A02D0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A02D0">
              <w:rPr>
                <w:rFonts w:ascii="黑体" w:eastAsia="黑体" w:hAnsi="黑体" w:hint="eastAsia"/>
                <w:sz w:val="18"/>
                <w:szCs w:val="18"/>
              </w:rPr>
              <w:t>102.3万m</w:t>
            </w:r>
            <w:r w:rsidRPr="009A02D0">
              <w:rPr>
                <w:rFonts w:ascii="黑体" w:eastAsia="黑体" w:hAnsi="黑体" w:hint="eastAsia"/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905A17" w:rsidRPr="009A02D0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A02D0">
              <w:rPr>
                <w:rFonts w:ascii="黑体" w:eastAsia="黑体" w:hAnsi="黑体" w:hint="eastAsia"/>
                <w:sz w:val="18"/>
                <w:szCs w:val="18"/>
              </w:rPr>
              <w:t>30万m</w:t>
            </w:r>
            <w:r w:rsidRPr="009A02D0">
              <w:rPr>
                <w:rFonts w:ascii="黑体" w:eastAsia="黑体" w:hAnsi="黑体" w:hint="eastAsia"/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708" w:type="dxa"/>
            <w:vAlign w:val="center"/>
          </w:tcPr>
          <w:p w:rsidR="00905A17" w:rsidRPr="009A02D0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A02D0">
              <w:rPr>
                <w:rFonts w:ascii="黑体" w:eastAsia="黑体" w:hAnsi="黑体" w:hint="eastAsia"/>
                <w:sz w:val="18"/>
                <w:szCs w:val="18"/>
              </w:rPr>
              <w:t>上游式傍山型</w:t>
            </w:r>
          </w:p>
        </w:tc>
        <w:tc>
          <w:tcPr>
            <w:tcW w:w="709" w:type="dxa"/>
            <w:vAlign w:val="center"/>
          </w:tcPr>
          <w:p w:rsidR="00905A17" w:rsidRPr="009A02D0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A02D0">
              <w:rPr>
                <w:rFonts w:ascii="黑体" w:eastAsia="黑体" w:hAnsi="黑体" w:hint="eastAsia"/>
                <w:sz w:val="18"/>
                <w:szCs w:val="18"/>
              </w:rPr>
              <w:t>29.5m</w:t>
            </w:r>
          </w:p>
        </w:tc>
        <w:tc>
          <w:tcPr>
            <w:tcW w:w="709" w:type="dxa"/>
            <w:vAlign w:val="center"/>
          </w:tcPr>
          <w:p w:rsidR="00905A17" w:rsidRPr="009A02D0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A02D0">
              <w:rPr>
                <w:rFonts w:ascii="黑体" w:eastAsia="黑体" w:hAnsi="黑体" w:hint="eastAsia"/>
                <w:sz w:val="18"/>
                <w:szCs w:val="18"/>
              </w:rPr>
              <w:t>21m</w:t>
            </w:r>
          </w:p>
        </w:tc>
        <w:tc>
          <w:tcPr>
            <w:tcW w:w="709" w:type="dxa"/>
            <w:vAlign w:val="center"/>
          </w:tcPr>
          <w:p w:rsidR="00905A17" w:rsidRPr="009A02D0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A02D0">
              <w:rPr>
                <w:rFonts w:ascii="黑体" w:eastAsia="黑体" w:hAnsi="黑体" w:hint="eastAsia"/>
                <w:sz w:val="18"/>
                <w:szCs w:val="18"/>
              </w:rPr>
              <w:t>杨维</w:t>
            </w:r>
          </w:p>
        </w:tc>
        <w:tc>
          <w:tcPr>
            <w:tcW w:w="708" w:type="dxa"/>
            <w:vAlign w:val="center"/>
          </w:tcPr>
          <w:p w:rsidR="00905A17" w:rsidRPr="009A02D0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A02D0">
              <w:rPr>
                <w:rFonts w:ascii="黑体" w:eastAsia="黑体" w:hAnsi="黑体" w:hint="eastAsia"/>
                <w:sz w:val="18"/>
                <w:szCs w:val="18"/>
              </w:rPr>
              <w:t>厂长</w:t>
            </w:r>
          </w:p>
        </w:tc>
        <w:tc>
          <w:tcPr>
            <w:tcW w:w="709" w:type="dxa"/>
            <w:vAlign w:val="center"/>
          </w:tcPr>
          <w:p w:rsidR="00905A17" w:rsidRPr="009A02D0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A02D0">
              <w:rPr>
                <w:rFonts w:ascii="黑体" w:eastAsia="黑体" w:hAnsi="黑体" w:hint="eastAsia"/>
                <w:sz w:val="18"/>
                <w:szCs w:val="18"/>
              </w:rPr>
              <w:t>15078628125</w:t>
            </w:r>
          </w:p>
        </w:tc>
        <w:tc>
          <w:tcPr>
            <w:tcW w:w="851" w:type="dxa"/>
            <w:vAlign w:val="center"/>
          </w:tcPr>
          <w:p w:rsidR="00905A17" w:rsidRPr="009A02D0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A02D0">
              <w:rPr>
                <w:rFonts w:ascii="黑体" w:eastAsia="黑体" w:hAnsi="黑体" w:hint="eastAsia"/>
                <w:sz w:val="18"/>
                <w:szCs w:val="18"/>
              </w:rPr>
              <w:t>/</w:t>
            </w:r>
          </w:p>
        </w:tc>
        <w:tc>
          <w:tcPr>
            <w:tcW w:w="708" w:type="dxa"/>
            <w:vAlign w:val="center"/>
          </w:tcPr>
          <w:p w:rsidR="00905A17" w:rsidRPr="009A02D0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A02D0">
              <w:rPr>
                <w:rFonts w:ascii="黑体" w:eastAsia="黑体" w:hAnsi="黑体" w:hint="eastAsia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905A17" w:rsidRPr="009A02D0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A02D0">
              <w:rPr>
                <w:rFonts w:ascii="黑体" w:eastAsia="黑体" w:hAnsi="黑体" w:hint="eastAsia"/>
                <w:sz w:val="18"/>
                <w:szCs w:val="18"/>
              </w:rPr>
              <w:t>/</w:t>
            </w:r>
          </w:p>
        </w:tc>
        <w:tc>
          <w:tcPr>
            <w:tcW w:w="851" w:type="dxa"/>
            <w:vAlign w:val="center"/>
          </w:tcPr>
          <w:p w:rsidR="00905A17" w:rsidRPr="009A02D0" w:rsidRDefault="00905A17" w:rsidP="00A51E2C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 w:rsidRPr="009A02D0"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莫慧明</w:t>
            </w:r>
          </w:p>
        </w:tc>
        <w:tc>
          <w:tcPr>
            <w:tcW w:w="708" w:type="dxa"/>
            <w:vAlign w:val="center"/>
          </w:tcPr>
          <w:p w:rsidR="00905A17" w:rsidRPr="009A02D0" w:rsidRDefault="00905A17" w:rsidP="00A51E2C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 w:rsidRPr="009A02D0"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县委常委</w:t>
            </w:r>
            <w:r w:rsidR="009A02D0" w:rsidRPr="009A02D0"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、副县长</w:t>
            </w:r>
          </w:p>
        </w:tc>
        <w:tc>
          <w:tcPr>
            <w:tcW w:w="709" w:type="dxa"/>
            <w:vAlign w:val="center"/>
          </w:tcPr>
          <w:p w:rsidR="00905A17" w:rsidRPr="009A02D0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A02D0">
              <w:rPr>
                <w:rFonts w:ascii="黑体" w:eastAsia="黑体" w:hAnsi="黑体" w:hint="eastAsia"/>
                <w:sz w:val="18"/>
                <w:szCs w:val="18"/>
              </w:rPr>
              <w:t>13977266988</w:t>
            </w:r>
          </w:p>
        </w:tc>
        <w:tc>
          <w:tcPr>
            <w:tcW w:w="709" w:type="dxa"/>
            <w:vAlign w:val="center"/>
          </w:tcPr>
          <w:p w:rsidR="00905A17" w:rsidRPr="009A02D0" w:rsidRDefault="00905A17" w:rsidP="00A51E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A02D0">
              <w:rPr>
                <w:rFonts w:ascii="黑体" w:eastAsia="黑体" w:hAnsi="黑体" w:hint="eastAsia"/>
                <w:sz w:val="18"/>
                <w:szCs w:val="18"/>
              </w:rPr>
              <w:t>融安县应急管理局</w:t>
            </w:r>
          </w:p>
        </w:tc>
      </w:tr>
    </w:tbl>
    <w:p w:rsidR="00905A17" w:rsidRDefault="00905A17" w:rsidP="00905A17">
      <w:pPr>
        <w:jc w:val="left"/>
        <w:rPr>
          <w:rFonts w:ascii="黑体" w:eastAsia="黑体" w:hAnsi="黑体"/>
          <w:sz w:val="18"/>
          <w:szCs w:val="18"/>
        </w:rPr>
      </w:pPr>
    </w:p>
    <w:p w:rsidR="00905A17" w:rsidRPr="00905A17" w:rsidRDefault="00905A17" w:rsidP="00905A17">
      <w:pPr>
        <w:pStyle w:val="a0"/>
      </w:pPr>
    </w:p>
    <w:sectPr w:rsidR="00905A17" w:rsidRPr="00905A17" w:rsidSect="0056701F">
      <w:footerReference w:type="default" r:id="rId7"/>
      <w:pgSz w:w="16838" w:h="11906" w:orient="landscape"/>
      <w:pgMar w:top="1701" w:right="2098" w:bottom="1701" w:left="1985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043" w:rsidRDefault="002B1043" w:rsidP="00536ACB">
      <w:r>
        <w:separator/>
      </w:r>
    </w:p>
  </w:endnote>
  <w:endnote w:type="continuationSeparator" w:id="1">
    <w:p w:rsidR="002B1043" w:rsidRDefault="002B1043" w:rsidP="00536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058" w:rsidRDefault="00CB41E0">
    <w:pPr>
      <w:pStyle w:val="a5"/>
      <w:jc w:val="center"/>
      <w:rPr>
        <w:sz w:val="28"/>
        <w:szCs w:val="28"/>
      </w:rPr>
    </w:pPr>
    <w:r w:rsidRPr="00CB41E0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1976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TymtfdAQAAvgMAAA4AAAAAAAAA&#10;AQAgAAAAHgEAAGRycy9lMm9Eb2MueG1sUEsFBgAAAAAGAAYAWQEAAG0FAAAAAA==&#10;" filled="f" stroked="f">
          <v:textbox style="mso-next-textbox:#文本框 1;mso-fit-shape-to-text:t" inset="0,0,0,0">
            <w:txbxContent>
              <w:p w:rsidR="00934058" w:rsidRDefault="00934058">
                <w:pPr>
                  <w:pStyle w:val="a5"/>
                  <w:rPr>
                    <w:rFonts w:ascii="Times New Roman" w:hAnsi="Times New Roman"/>
                    <w:sz w:val="32"/>
                    <w:szCs w:val="32"/>
                  </w:rPr>
                </w:pPr>
                <w:r>
                  <w:rPr>
                    <w:rFonts w:ascii="Times New Roman" w:hAnsi="Times New Roman"/>
                    <w:sz w:val="32"/>
                    <w:szCs w:val="32"/>
                  </w:rPr>
                  <w:t xml:space="preserve">— </w:t>
                </w:r>
                <w:r w:rsidR="00CB41E0">
                  <w:rPr>
                    <w:rFonts w:ascii="Times New Roman" w:hAnsi="Times New Roman"/>
                    <w:sz w:val="32"/>
                    <w:szCs w:val="32"/>
                  </w:rPr>
                  <w:fldChar w:fldCharType="begin"/>
                </w:r>
                <w:r>
                  <w:rPr>
                    <w:rFonts w:ascii="Times New Roman" w:hAnsi="Times New Roman"/>
                    <w:sz w:val="32"/>
                    <w:szCs w:val="32"/>
                  </w:rPr>
                  <w:instrText xml:space="preserve"> PAGE  \* MERGEFORMAT </w:instrText>
                </w:r>
                <w:r w:rsidR="00CB41E0">
                  <w:rPr>
                    <w:rFonts w:ascii="Times New Roman" w:hAnsi="Times New Roman"/>
                    <w:sz w:val="32"/>
                    <w:szCs w:val="32"/>
                  </w:rPr>
                  <w:fldChar w:fldCharType="separate"/>
                </w:r>
                <w:r w:rsidR="00EA49EF">
                  <w:rPr>
                    <w:rFonts w:ascii="Times New Roman" w:hAnsi="Times New Roman"/>
                    <w:noProof/>
                    <w:sz w:val="32"/>
                    <w:szCs w:val="32"/>
                  </w:rPr>
                  <w:t>2</w:t>
                </w:r>
                <w:r w:rsidR="00CB41E0">
                  <w:rPr>
                    <w:rFonts w:ascii="Times New Roman" w:hAnsi="Times New Roman"/>
                    <w:sz w:val="32"/>
                    <w:szCs w:val="32"/>
                  </w:rPr>
                  <w:fldChar w:fldCharType="end"/>
                </w:r>
                <w:r>
                  <w:rPr>
                    <w:rFonts w:ascii="Times New Roman" w:hAnsi="Times New Roman"/>
                    <w:sz w:val="32"/>
                    <w:szCs w:val="32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934058" w:rsidRDefault="0093405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043" w:rsidRDefault="002B1043" w:rsidP="00536ACB">
      <w:r>
        <w:separator/>
      </w:r>
    </w:p>
  </w:footnote>
  <w:footnote w:type="continuationSeparator" w:id="1">
    <w:p w:rsidR="002B1043" w:rsidRDefault="002B1043" w:rsidP="00536A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433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I5NTI5ODgwMDZkZWYwMDY5YTQwMTNkZTVlZmEzNDIifQ=="/>
  </w:docVars>
  <w:rsids>
    <w:rsidRoot w:val="783C789D"/>
    <w:rsid w:val="00082503"/>
    <w:rsid w:val="0009144A"/>
    <w:rsid w:val="00097FB0"/>
    <w:rsid w:val="000E0402"/>
    <w:rsid w:val="000F3E1D"/>
    <w:rsid w:val="00100972"/>
    <w:rsid w:val="00114A01"/>
    <w:rsid w:val="00117A0B"/>
    <w:rsid w:val="0012341F"/>
    <w:rsid w:val="00126FC7"/>
    <w:rsid w:val="00133434"/>
    <w:rsid w:val="0014666B"/>
    <w:rsid w:val="0015334F"/>
    <w:rsid w:val="00181940"/>
    <w:rsid w:val="00184A76"/>
    <w:rsid w:val="00193066"/>
    <w:rsid w:val="00194D36"/>
    <w:rsid w:val="001C0F35"/>
    <w:rsid w:val="001C4441"/>
    <w:rsid w:val="001D40E6"/>
    <w:rsid w:val="001F6ABE"/>
    <w:rsid w:val="00214E46"/>
    <w:rsid w:val="00234B13"/>
    <w:rsid w:val="00250E2B"/>
    <w:rsid w:val="00262EBC"/>
    <w:rsid w:val="002738DA"/>
    <w:rsid w:val="002A07F0"/>
    <w:rsid w:val="002B1043"/>
    <w:rsid w:val="002C0E6A"/>
    <w:rsid w:val="002E11C5"/>
    <w:rsid w:val="002E17A0"/>
    <w:rsid w:val="002E3E63"/>
    <w:rsid w:val="002F6782"/>
    <w:rsid w:val="002F688B"/>
    <w:rsid w:val="00306BFD"/>
    <w:rsid w:val="0031414D"/>
    <w:rsid w:val="00344508"/>
    <w:rsid w:val="00380FF3"/>
    <w:rsid w:val="003B2DCE"/>
    <w:rsid w:val="003C2717"/>
    <w:rsid w:val="003E4EF6"/>
    <w:rsid w:val="003F39C3"/>
    <w:rsid w:val="003F62E4"/>
    <w:rsid w:val="00417819"/>
    <w:rsid w:val="00440B2E"/>
    <w:rsid w:val="0044131E"/>
    <w:rsid w:val="00474A53"/>
    <w:rsid w:val="004A377F"/>
    <w:rsid w:val="004A7A74"/>
    <w:rsid w:val="004E2D3B"/>
    <w:rsid w:val="0050093B"/>
    <w:rsid w:val="005104E1"/>
    <w:rsid w:val="00536ACB"/>
    <w:rsid w:val="00545359"/>
    <w:rsid w:val="0056701F"/>
    <w:rsid w:val="00571831"/>
    <w:rsid w:val="00577C4C"/>
    <w:rsid w:val="00592659"/>
    <w:rsid w:val="005A641D"/>
    <w:rsid w:val="005E52E1"/>
    <w:rsid w:val="005F7034"/>
    <w:rsid w:val="00600CF4"/>
    <w:rsid w:val="00620DFA"/>
    <w:rsid w:val="00625275"/>
    <w:rsid w:val="00634850"/>
    <w:rsid w:val="00641071"/>
    <w:rsid w:val="00656A0C"/>
    <w:rsid w:val="00667BFC"/>
    <w:rsid w:val="00675F7C"/>
    <w:rsid w:val="006802B0"/>
    <w:rsid w:val="006C668F"/>
    <w:rsid w:val="00703F8B"/>
    <w:rsid w:val="00734EF0"/>
    <w:rsid w:val="00764BE6"/>
    <w:rsid w:val="007A2CAD"/>
    <w:rsid w:val="007B56EB"/>
    <w:rsid w:val="007C4A93"/>
    <w:rsid w:val="007D2251"/>
    <w:rsid w:val="007E6722"/>
    <w:rsid w:val="00804B11"/>
    <w:rsid w:val="0080533D"/>
    <w:rsid w:val="00806F76"/>
    <w:rsid w:val="00816A1D"/>
    <w:rsid w:val="0083106A"/>
    <w:rsid w:val="00851CC8"/>
    <w:rsid w:val="00877147"/>
    <w:rsid w:val="00897414"/>
    <w:rsid w:val="008A3E90"/>
    <w:rsid w:val="008C2BDF"/>
    <w:rsid w:val="008D7E6E"/>
    <w:rsid w:val="008E7B53"/>
    <w:rsid w:val="00905A17"/>
    <w:rsid w:val="00911996"/>
    <w:rsid w:val="0091567F"/>
    <w:rsid w:val="00920A6D"/>
    <w:rsid w:val="00926A5D"/>
    <w:rsid w:val="00932D23"/>
    <w:rsid w:val="00934058"/>
    <w:rsid w:val="00935A13"/>
    <w:rsid w:val="0094659F"/>
    <w:rsid w:val="00967BC1"/>
    <w:rsid w:val="00971ABC"/>
    <w:rsid w:val="00987A28"/>
    <w:rsid w:val="0099192F"/>
    <w:rsid w:val="009942F4"/>
    <w:rsid w:val="009A02D0"/>
    <w:rsid w:val="009A274F"/>
    <w:rsid w:val="009A7B1E"/>
    <w:rsid w:val="009B4448"/>
    <w:rsid w:val="009D5F00"/>
    <w:rsid w:val="009D6EB9"/>
    <w:rsid w:val="009E223C"/>
    <w:rsid w:val="009F2633"/>
    <w:rsid w:val="009F46F6"/>
    <w:rsid w:val="00A176E4"/>
    <w:rsid w:val="00A31FBA"/>
    <w:rsid w:val="00A51E2C"/>
    <w:rsid w:val="00A5301B"/>
    <w:rsid w:val="00A57577"/>
    <w:rsid w:val="00A7547D"/>
    <w:rsid w:val="00A81149"/>
    <w:rsid w:val="00A81F83"/>
    <w:rsid w:val="00A86343"/>
    <w:rsid w:val="00A92492"/>
    <w:rsid w:val="00AB4E0A"/>
    <w:rsid w:val="00AD4424"/>
    <w:rsid w:val="00B073FB"/>
    <w:rsid w:val="00B12E04"/>
    <w:rsid w:val="00B4048D"/>
    <w:rsid w:val="00B70B76"/>
    <w:rsid w:val="00BA1217"/>
    <w:rsid w:val="00BC1D06"/>
    <w:rsid w:val="00BD5510"/>
    <w:rsid w:val="00C01BCD"/>
    <w:rsid w:val="00C1164C"/>
    <w:rsid w:val="00C16880"/>
    <w:rsid w:val="00C42172"/>
    <w:rsid w:val="00C61413"/>
    <w:rsid w:val="00C64B01"/>
    <w:rsid w:val="00CA292B"/>
    <w:rsid w:val="00CB41E0"/>
    <w:rsid w:val="00CC4596"/>
    <w:rsid w:val="00CD1312"/>
    <w:rsid w:val="00CD7FBA"/>
    <w:rsid w:val="00D31677"/>
    <w:rsid w:val="00D53BEE"/>
    <w:rsid w:val="00D66F7B"/>
    <w:rsid w:val="00D8346A"/>
    <w:rsid w:val="00DD384B"/>
    <w:rsid w:val="00DE4262"/>
    <w:rsid w:val="00DF6A47"/>
    <w:rsid w:val="00E26CF1"/>
    <w:rsid w:val="00E34377"/>
    <w:rsid w:val="00E36A39"/>
    <w:rsid w:val="00E451CE"/>
    <w:rsid w:val="00E51B4A"/>
    <w:rsid w:val="00E552FA"/>
    <w:rsid w:val="00E81082"/>
    <w:rsid w:val="00E829B0"/>
    <w:rsid w:val="00E947F3"/>
    <w:rsid w:val="00EA422A"/>
    <w:rsid w:val="00EA49EF"/>
    <w:rsid w:val="00F146EA"/>
    <w:rsid w:val="00F218D1"/>
    <w:rsid w:val="00F37E45"/>
    <w:rsid w:val="00F41F97"/>
    <w:rsid w:val="00F966D4"/>
    <w:rsid w:val="00FF7691"/>
    <w:rsid w:val="1DFF73D8"/>
    <w:rsid w:val="2F5C1E55"/>
    <w:rsid w:val="328B47AF"/>
    <w:rsid w:val="3A251F05"/>
    <w:rsid w:val="3AC03CA8"/>
    <w:rsid w:val="4DB702FF"/>
    <w:rsid w:val="573B7F69"/>
    <w:rsid w:val="600D0184"/>
    <w:rsid w:val="6DA26123"/>
    <w:rsid w:val="783C789D"/>
    <w:rsid w:val="789B0C4E"/>
    <w:rsid w:val="7D83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36AC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536ACB"/>
    <w:pPr>
      <w:ind w:firstLineChars="200" w:firstLine="420"/>
    </w:pPr>
  </w:style>
  <w:style w:type="paragraph" w:styleId="a4">
    <w:name w:val="Date"/>
    <w:basedOn w:val="a"/>
    <w:next w:val="a"/>
    <w:link w:val="Char"/>
    <w:qFormat/>
    <w:rsid w:val="00536ACB"/>
    <w:pPr>
      <w:ind w:leftChars="2500" w:left="100"/>
    </w:pPr>
  </w:style>
  <w:style w:type="paragraph" w:styleId="a5">
    <w:name w:val="footer"/>
    <w:basedOn w:val="a"/>
    <w:qFormat/>
    <w:rsid w:val="00536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536AC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1"/>
    <w:qFormat/>
    <w:rsid w:val="00536ACB"/>
    <w:rPr>
      <w:rFonts w:ascii="Times New Roman" w:eastAsia="宋体" w:hAnsi="Times New Roman" w:cs="Times New Roman"/>
      <w:color w:val="000000"/>
      <w:sz w:val="18"/>
      <w:szCs w:val="18"/>
      <w:u w:val="none"/>
    </w:rPr>
  </w:style>
  <w:style w:type="character" w:customStyle="1" w:styleId="font21">
    <w:name w:val="font21"/>
    <w:basedOn w:val="a1"/>
    <w:qFormat/>
    <w:rsid w:val="00536ACB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font11">
    <w:name w:val="font11"/>
    <w:basedOn w:val="a1"/>
    <w:qFormat/>
    <w:rsid w:val="00536ACB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Char">
    <w:name w:val="日期 Char"/>
    <w:basedOn w:val="a1"/>
    <w:link w:val="a4"/>
    <w:qFormat/>
    <w:rsid w:val="00536ACB"/>
    <w:rPr>
      <w:rFonts w:ascii="Calibri" w:hAnsi="Calibri"/>
      <w:kern w:val="2"/>
      <w:sz w:val="21"/>
      <w:szCs w:val="22"/>
    </w:rPr>
  </w:style>
  <w:style w:type="paragraph" w:customStyle="1" w:styleId="western">
    <w:name w:val="western"/>
    <w:basedOn w:val="a"/>
    <w:rsid w:val="00600C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rsid w:val="00905A17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Windows 用户</cp:lastModifiedBy>
  <cp:revision>3</cp:revision>
  <cp:lastPrinted>2024-07-11T09:29:00Z</cp:lastPrinted>
  <dcterms:created xsi:type="dcterms:W3CDTF">2026-04-10T02:58:00Z</dcterms:created>
  <dcterms:modified xsi:type="dcterms:W3CDTF">2026-04-10T02:59:00Z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B4E294786D814C8F81F165ABBB9B6CD7</vt:lpwstr>
  </property>
</Properties>
</file>