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E9" w:rsidRDefault="009904E9" w:rsidP="0062207B">
      <w:pPr>
        <w:widowControl/>
        <w:spacing w:before="100" w:beforeAutospacing="1" w:after="100" w:afterAutospacing="1" w:line="560" w:lineRule="atLeast"/>
        <w:jc w:val="center"/>
      </w:pPr>
      <w:r>
        <w:rPr>
          <w:rFonts w:ascii="方正小标宋简体" w:eastAsia="方正小标宋简体" w:hAnsi="方正小标宋简体" w:cs="方正小标宋简体" w:hint="eastAsia"/>
          <w:kern w:val="0"/>
          <w:sz w:val="44"/>
          <w:szCs w:val="44"/>
        </w:rPr>
        <w:t>融安县</w:t>
      </w:r>
      <w:r w:rsidR="0062207B">
        <w:rPr>
          <w:rFonts w:ascii="方正小标宋简体" w:eastAsia="方正小标宋简体" w:hAnsi="方正小标宋简体" w:cs="方正小标宋简体" w:hint="eastAsia"/>
          <w:kern w:val="0"/>
          <w:sz w:val="44"/>
          <w:szCs w:val="44"/>
        </w:rPr>
        <w:t>实验幼儿园</w:t>
      </w:r>
      <w:r>
        <w:rPr>
          <w:rFonts w:ascii="方正小标宋简体" w:eastAsia="方正小标宋简体" w:hAnsi="方正小标宋简体" w:cs="方正小标宋简体"/>
          <w:spacing w:val="91"/>
          <w:kern w:val="0"/>
          <w:sz w:val="44"/>
          <w:szCs w:val="44"/>
        </w:rPr>
        <w:t>2021</w:t>
      </w:r>
      <w:r>
        <w:rPr>
          <w:rFonts w:ascii="方正小标宋简体" w:eastAsia="方正小标宋简体" w:hAnsi="方正小标宋简体" w:cs="方正小标宋简体" w:hint="eastAsia"/>
          <w:spacing w:val="91"/>
          <w:kern w:val="0"/>
          <w:sz w:val="44"/>
          <w:szCs w:val="44"/>
        </w:rPr>
        <w:t>年部门预</w:t>
      </w:r>
      <w:r>
        <w:rPr>
          <w:rFonts w:ascii="方正小标宋简体" w:eastAsia="方正小标宋简体" w:hAnsi="方正小标宋简体" w:cs="方正小标宋简体" w:hint="eastAsia"/>
          <w:spacing w:val="-2"/>
          <w:kern w:val="0"/>
          <w:sz w:val="44"/>
          <w:szCs w:val="44"/>
        </w:rPr>
        <w:t>算</w:t>
      </w:r>
      <w:r>
        <w:rPr>
          <w:rFonts w:ascii="方正小标宋简体" w:eastAsia="方正小标宋简体" w:hAnsi="方正小标宋简体" w:cs="方正小标宋简体" w:hint="eastAsia"/>
          <w:kern w:val="0"/>
          <w:sz w:val="44"/>
          <w:szCs w:val="44"/>
        </w:rPr>
        <w:t>及“三公”经费预算编制说明</w:t>
      </w:r>
    </w:p>
    <w:p w:rsidR="009904E9" w:rsidRDefault="009904E9">
      <w:pPr>
        <w:widowControl/>
        <w:spacing w:beforeAutospacing="1" w:afterAutospacing="1" w:line="360" w:lineRule="auto"/>
        <w:jc w:val="center"/>
      </w:pPr>
      <w:r>
        <w:rPr>
          <w:rStyle w:val="a4"/>
          <w:rFonts w:ascii="方正小标宋简体" w:eastAsia="方正小标宋简体" w:hAnsi="方正小标宋简体" w:cs="方正小标宋简体" w:hint="eastAsia"/>
          <w:kern w:val="0"/>
          <w:sz w:val="44"/>
          <w:szCs w:val="44"/>
        </w:rPr>
        <w:t>目</w:t>
      </w:r>
      <w:r>
        <w:rPr>
          <w:rStyle w:val="a4"/>
          <w:rFonts w:ascii="方正小标宋简体" w:eastAsia="方正小标宋简体" w:hAnsi="方正小标宋简体" w:cs="方正小标宋简体"/>
          <w:kern w:val="0"/>
          <w:sz w:val="44"/>
          <w:szCs w:val="44"/>
        </w:rPr>
        <w:t xml:space="preserve"> </w:t>
      </w:r>
      <w:r>
        <w:rPr>
          <w:rStyle w:val="a4"/>
          <w:rFonts w:ascii="方正小标宋简体" w:eastAsia="方正小标宋简体" w:hAnsi="方正小标宋简体" w:cs="方正小标宋简体" w:hint="eastAsia"/>
          <w:kern w:val="0"/>
          <w:sz w:val="44"/>
          <w:szCs w:val="44"/>
        </w:rPr>
        <w:t>录</w:t>
      </w:r>
    </w:p>
    <w:p w:rsidR="009904E9" w:rsidRDefault="009904E9">
      <w:pPr>
        <w:pStyle w:val="a3"/>
        <w:widowControl/>
        <w:spacing w:beforeAutospacing="1" w:afterAutospacing="1" w:line="360" w:lineRule="auto"/>
        <w:ind w:firstLine="643"/>
      </w:pPr>
      <w:r>
        <w:rPr>
          <w:rStyle w:val="a4"/>
          <w:rFonts w:ascii="??_GB2312" w:eastAsia="Times New Roman" w:cs="??_GB2312"/>
          <w:color w:val="000000"/>
          <w:sz w:val="32"/>
          <w:szCs w:val="32"/>
        </w:rPr>
        <w:t>第一部分：部门概况</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一、主要职责</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二、机构设置情况</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三、编制现状及人员构成</w:t>
      </w:r>
    </w:p>
    <w:p w:rsidR="009904E9" w:rsidRDefault="009904E9">
      <w:pPr>
        <w:pStyle w:val="a3"/>
        <w:widowControl/>
        <w:spacing w:beforeAutospacing="1" w:afterAutospacing="1" w:line="360" w:lineRule="auto"/>
        <w:ind w:firstLine="643"/>
      </w:pPr>
      <w:r>
        <w:rPr>
          <w:rStyle w:val="a4"/>
          <w:rFonts w:ascii="??_GB2312" w:eastAsia="Times New Roman" w:cs="??_GB2312"/>
          <w:color w:val="000000"/>
          <w:sz w:val="32"/>
          <w:szCs w:val="32"/>
        </w:rPr>
        <w:t>第二部分：</w:t>
      </w:r>
      <w:r>
        <w:rPr>
          <w:rStyle w:val="a4"/>
          <w:rFonts w:ascii="??_GB2312" w:cs="??_GB2312" w:hint="eastAsia"/>
          <w:color w:val="000000"/>
          <w:sz w:val="32"/>
          <w:szCs w:val="32"/>
        </w:rPr>
        <w:t>融安县</w:t>
      </w:r>
      <w:r w:rsidR="00F67A08">
        <w:rPr>
          <w:rStyle w:val="a4"/>
          <w:rFonts w:ascii="??_GB2312" w:cs="??_GB2312" w:hint="eastAsia"/>
          <w:color w:val="000000"/>
          <w:sz w:val="32"/>
          <w:szCs w:val="32"/>
        </w:rPr>
        <w:t>实验幼儿园</w:t>
      </w:r>
      <w:r>
        <w:rPr>
          <w:rStyle w:val="a4"/>
          <w:rFonts w:ascii="??_GB2312" w:eastAsia="Times New Roman" w:cs="??_GB2312"/>
          <w:color w:val="000000"/>
          <w:sz w:val="32"/>
          <w:szCs w:val="32"/>
        </w:rPr>
        <w:t>2021</w:t>
      </w:r>
      <w:r>
        <w:rPr>
          <w:rStyle w:val="a4"/>
          <w:rFonts w:ascii="??_GB2312" w:eastAsia="Times New Roman" w:cs="??_GB2312"/>
          <w:color w:val="000000"/>
          <w:sz w:val="32"/>
          <w:szCs w:val="32"/>
        </w:rPr>
        <w:t>年部门预算表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一、部门收支总表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二、部门收入总表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三、部门支出总表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四、支出分经济科目表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五、财政拨款收支总表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六、一般公共预算支出总表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七、基本支出明细表（一般公共预算）</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八、项目支出明细表（一般公共预算）</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lastRenderedPageBreak/>
        <w:t>九、</w:t>
      </w:r>
      <w:r>
        <w:rPr>
          <w:rFonts w:ascii="??_GB2312" w:eastAsia="Times New Roman" w:cs="??_GB2312"/>
          <w:color w:val="000000"/>
          <w:sz w:val="32"/>
          <w:szCs w:val="32"/>
        </w:rPr>
        <w:t>“</w:t>
      </w:r>
      <w:r>
        <w:rPr>
          <w:rFonts w:ascii="??_GB2312" w:eastAsia="Times New Roman" w:cs="??_GB2312"/>
          <w:color w:val="000000"/>
          <w:sz w:val="32"/>
          <w:szCs w:val="32"/>
        </w:rPr>
        <w:t>三公</w:t>
      </w:r>
      <w:r>
        <w:rPr>
          <w:rFonts w:ascii="??_GB2312" w:eastAsia="Times New Roman" w:cs="??_GB2312"/>
          <w:color w:val="000000"/>
          <w:sz w:val="32"/>
          <w:szCs w:val="32"/>
        </w:rPr>
        <w:t>”</w:t>
      </w:r>
      <w:r>
        <w:rPr>
          <w:rFonts w:ascii="??_GB2312" w:eastAsia="Times New Roman" w:cs="??_GB2312"/>
          <w:color w:val="000000"/>
          <w:sz w:val="32"/>
          <w:szCs w:val="32"/>
        </w:rPr>
        <w:t>经费、会议费和培训费支出预算表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十、政府采购预算表</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十一、政府购买服务表</w:t>
      </w:r>
      <w:r>
        <w:rPr>
          <w:rFonts w:ascii="??_GB2312" w:eastAsia="Times New Roman" w:cs="??_GB2312"/>
          <w:color w:val="000000"/>
          <w:sz w:val="32"/>
          <w:szCs w:val="32"/>
        </w:rPr>
        <w:t> </w:t>
      </w:r>
      <w:r>
        <w:rPr>
          <w:rFonts w:ascii="??_GB2312" w:eastAsia="Times New Roman" w:cs="??_GB2312"/>
          <w:color w:val="000000"/>
          <w:sz w:val="32"/>
          <w:szCs w:val="32"/>
        </w:rPr>
        <w:t> </w:t>
      </w:r>
      <w:r>
        <w:rPr>
          <w:rFonts w:ascii="??_GB2312" w:eastAsia="Times New Roman" w:cs="??_GB2312"/>
          <w:color w:val="000000"/>
          <w:sz w:val="32"/>
          <w:szCs w:val="32"/>
        </w:rPr>
        <w:t xml:space="preserve"> </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十二、政府性基金支出预算表</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十三、国有资本经营支出预算表</w:t>
      </w:r>
    </w:p>
    <w:p w:rsidR="009904E9" w:rsidRDefault="009904E9">
      <w:pPr>
        <w:pStyle w:val="a3"/>
        <w:widowControl/>
        <w:spacing w:beforeAutospacing="1" w:afterAutospacing="1" w:line="360" w:lineRule="auto"/>
        <w:ind w:firstLine="643"/>
      </w:pPr>
      <w:r>
        <w:rPr>
          <w:rStyle w:val="a4"/>
          <w:rFonts w:ascii="??_GB2312" w:eastAsia="Times New Roman" w:cs="??_GB2312"/>
          <w:color w:val="000000"/>
          <w:sz w:val="32"/>
          <w:szCs w:val="32"/>
        </w:rPr>
        <w:t>第三部分：</w:t>
      </w:r>
      <w:r>
        <w:rPr>
          <w:rStyle w:val="a4"/>
          <w:rFonts w:ascii="??_GB2312" w:eastAsia="Times New Roman" w:cs="??_GB2312"/>
          <w:color w:val="000000"/>
          <w:sz w:val="32"/>
          <w:szCs w:val="32"/>
        </w:rPr>
        <w:t>2021</w:t>
      </w:r>
      <w:r>
        <w:rPr>
          <w:rStyle w:val="a4"/>
          <w:rFonts w:ascii="??_GB2312" w:eastAsia="Times New Roman" w:cs="??_GB2312"/>
          <w:color w:val="000000"/>
          <w:sz w:val="32"/>
          <w:szCs w:val="32"/>
        </w:rPr>
        <w:t>年</w:t>
      </w:r>
      <w:r>
        <w:rPr>
          <w:rStyle w:val="a4"/>
          <w:rFonts w:ascii="??_GB2312" w:cs="??_GB2312" w:hint="eastAsia"/>
          <w:color w:val="000000"/>
          <w:sz w:val="32"/>
          <w:szCs w:val="32"/>
        </w:rPr>
        <w:t>融安县</w:t>
      </w:r>
      <w:r w:rsidR="00F67A08">
        <w:rPr>
          <w:rStyle w:val="a4"/>
          <w:rFonts w:ascii="??_GB2312" w:cs="??_GB2312" w:hint="eastAsia"/>
          <w:color w:val="000000"/>
          <w:sz w:val="32"/>
          <w:szCs w:val="32"/>
        </w:rPr>
        <w:t>实验幼儿园</w:t>
      </w:r>
      <w:r>
        <w:rPr>
          <w:rStyle w:val="a4"/>
          <w:rFonts w:ascii="??_GB2312" w:eastAsia="Times New Roman" w:cs="??_GB2312"/>
          <w:color w:val="000000"/>
          <w:sz w:val="32"/>
          <w:szCs w:val="32"/>
        </w:rPr>
        <w:t>部门预算及</w:t>
      </w:r>
      <w:r>
        <w:rPr>
          <w:rStyle w:val="a4"/>
          <w:rFonts w:ascii="??_GB2312" w:eastAsia="Times New Roman" w:cs="??_GB2312"/>
          <w:color w:val="000000"/>
          <w:sz w:val="32"/>
          <w:szCs w:val="32"/>
        </w:rPr>
        <w:t>“</w:t>
      </w:r>
      <w:r>
        <w:rPr>
          <w:rStyle w:val="a4"/>
          <w:rFonts w:ascii="??_GB2312" w:eastAsia="Times New Roman" w:cs="??_GB2312"/>
          <w:color w:val="000000"/>
          <w:sz w:val="32"/>
          <w:szCs w:val="32"/>
        </w:rPr>
        <w:t>三公</w:t>
      </w:r>
      <w:r>
        <w:rPr>
          <w:rStyle w:val="a4"/>
          <w:rFonts w:ascii="??_GB2312" w:eastAsia="Times New Roman" w:cs="??_GB2312"/>
          <w:color w:val="000000"/>
          <w:sz w:val="32"/>
          <w:szCs w:val="32"/>
        </w:rPr>
        <w:t>”</w:t>
      </w:r>
      <w:r>
        <w:rPr>
          <w:rStyle w:val="a4"/>
          <w:rFonts w:ascii="??_GB2312" w:eastAsia="Times New Roman" w:cs="??_GB2312"/>
          <w:color w:val="000000"/>
          <w:sz w:val="32"/>
          <w:szCs w:val="32"/>
        </w:rPr>
        <w:t>经费预算说明</w:t>
      </w:r>
    </w:p>
    <w:p w:rsidR="009904E9" w:rsidRDefault="009904E9">
      <w:pPr>
        <w:pStyle w:val="a3"/>
        <w:widowControl/>
        <w:spacing w:beforeAutospacing="1" w:afterAutospacing="1" w:line="360" w:lineRule="auto"/>
        <w:ind w:firstLine="643"/>
      </w:pPr>
      <w:r>
        <w:rPr>
          <w:rStyle w:val="a4"/>
          <w:rFonts w:ascii="??_GB2312" w:eastAsia="Times New Roman" w:cs="??_GB2312"/>
          <w:color w:val="000000"/>
          <w:sz w:val="32"/>
          <w:szCs w:val="32"/>
        </w:rPr>
        <w:t>第四部分：名词解释</w:t>
      </w:r>
    </w:p>
    <w:p w:rsidR="009904E9" w:rsidRDefault="009904E9">
      <w:pPr>
        <w:widowControl/>
        <w:spacing w:beforeAutospacing="1" w:afterAutospacing="1" w:line="360" w:lineRule="auto"/>
        <w:ind w:right="-218"/>
        <w:jc w:val="center"/>
      </w:pPr>
      <w:r>
        <w:rPr>
          <w:rStyle w:val="a4"/>
          <w:rFonts w:ascii="??_GB2312" w:eastAsia="Times New Roman" w:cs="??_GB2312"/>
          <w:color w:val="000000"/>
          <w:kern w:val="0"/>
          <w:sz w:val="32"/>
          <w:szCs w:val="32"/>
          <w:shd w:val="clear" w:color="auto" w:fill="FFFF00"/>
        </w:rPr>
        <w:t>第一部分：部门概况</w:t>
      </w:r>
    </w:p>
    <w:p w:rsidR="009904E9" w:rsidRDefault="009904E9">
      <w:pPr>
        <w:pStyle w:val="a3"/>
        <w:widowControl/>
        <w:spacing w:beforeAutospacing="1" w:afterAutospacing="1" w:line="360" w:lineRule="auto"/>
        <w:ind w:firstLine="643"/>
      </w:pPr>
      <w:r>
        <w:rPr>
          <w:rStyle w:val="a4"/>
          <w:rFonts w:ascii="黑体" w:eastAsia="黑体" w:hAnsi="宋体" w:cs="黑体" w:hint="eastAsia"/>
          <w:color w:val="000000"/>
          <w:sz w:val="32"/>
          <w:szCs w:val="32"/>
        </w:rPr>
        <w:t>一、主要职责</w:t>
      </w:r>
    </w:p>
    <w:p w:rsidR="00F67A08" w:rsidRDefault="00F67A08" w:rsidP="00F67A08">
      <w:pPr>
        <w:snapToGrid w:val="0"/>
        <w:spacing w:line="520" w:lineRule="exact"/>
        <w:ind w:firstLineChars="200" w:firstLine="640"/>
        <w:rPr>
          <w:rFonts w:ascii="宋体" w:hAnsi="宋体"/>
          <w:sz w:val="32"/>
          <w:szCs w:val="32"/>
        </w:rPr>
      </w:pPr>
      <w:r w:rsidRPr="00B73496">
        <w:rPr>
          <w:rFonts w:ascii="宋体" w:hAnsi="宋体" w:hint="eastAsia"/>
          <w:sz w:val="32"/>
          <w:szCs w:val="32"/>
        </w:rPr>
        <w:t>实验幼儿园隶属融安县教育局，一类事业单位，财政全额拨款，实行独立核算。基本职能和主要工作目标学前教育，就是对学龄前儿童进行德、智、体全面教育，使儿童在学校的大家庭里健康、快乐地成长。</w:t>
      </w:r>
    </w:p>
    <w:p w:rsidR="009904E9" w:rsidRPr="00F67A08" w:rsidRDefault="009904E9" w:rsidP="00F67A08">
      <w:pPr>
        <w:snapToGrid w:val="0"/>
        <w:spacing w:line="520" w:lineRule="exact"/>
        <w:ind w:firstLineChars="200" w:firstLine="643"/>
        <w:rPr>
          <w:rFonts w:ascii="宋体" w:hAnsi="宋体"/>
          <w:sz w:val="32"/>
          <w:szCs w:val="32"/>
        </w:rPr>
      </w:pPr>
      <w:r>
        <w:rPr>
          <w:rStyle w:val="a4"/>
          <w:rFonts w:ascii="黑体" w:eastAsia="黑体" w:hAnsi="宋体" w:cs="黑体" w:hint="eastAsia"/>
          <w:color w:val="000000"/>
          <w:sz w:val="32"/>
          <w:szCs w:val="32"/>
        </w:rPr>
        <w:t>二、机构设置情况</w:t>
      </w:r>
    </w:p>
    <w:p w:rsidR="009904E9" w:rsidRPr="00BC7330" w:rsidRDefault="009904E9">
      <w:pPr>
        <w:widowControl/>
        <w:spacing w:beforeAutospacing="1" w:afterAutospacing="1" w:line="360" w:lineRule="auto"/>
        <w:ind w:right="-218"/>
        <w:jc w:val="left"/>
      </w:pPr>
      <w:r>
        <w:rPr>
          <w:rFonts w:ascii="??_GB2312" w:eastAsia="Times New Roman" w:cs="??_GB2312"/>
          <w:color w:val="000000"/>
          <w:kern w:val="0"/>
          <w:sz w:val="32"/>
          <w:szCs w:val="32"/>
        </w:rPr>
        <w:t>本单位</w:t>
      </w:r>
      <w:r>
        <w:rPr>
          <w:rFonts w:ascii="??_GB2312" w:cs="??_GB2312" w:hint="eastAsia"/>
          <w:color w:val="000000"/>
          <w:kern w:val="0"/>
          <w:sz w:val="32"/>
          <w:szCs w:val="32"/>
        </w:rPr>
        <w:t>属于</w:t>
      </w:r>
      <w:r>
        <w:rPr>
          <w:rFonts w:ascii="??_GB2312" w:eastAsia="Times New Roman" w:cs="??_GB2312"/>
          <w:color w:val="000000"/>
          <w:kern w:val="0"/>
          <w:sz w:val="32"/>
          <w:szCs w:val="32"/>
        </w:rPr>
        <w:t>财政全额拨款的</w:t>
      </w:r>
      <w:r>
        <w:rPr>
          <w:rFonts w:ascii="??_GB2312" w:cs="??_GB2312" w:hint="eastAsia"/>
          <w:color w:val="000000"/>
          <w:kern w:val="0"/>
          <w:sz w:val="32"/>
          <w:szCs w:val="32"/>
        </w:rPr>
        <w:t>事业</w:t>
      </w:r>
      <w:r>
        <w:rPr>
          <w:rFonts w:ascii="??_GB2312" w:eastAsia="Times New Roman" w:cs="??_GB2312"/>
          <w:color w:val="000000"/>
          <w:kern w:val="0"/>
          <w:sz w:val="32"/>
          <w:szCs w:val="32"/>
        </w:rPr>
        <w:t>单位</w:t>
      </w:r>
      <w:r>
        <w:rPr>
          <w:rFonts w:ascii="??_GB2312" w:cs="??_GB2312"/>
          <w:color w:val="000000"/>
          <w:kern w:val="0"/>
          <w:sz w:val="32"/>
          <w:szCs w:val="32"/>
        </w:rPr>
        <w:t>1</w:t>
      </w:r>
      <w:r>
        <w:rPr>
          <w:rFonts w:ascii="??_GB2312" w:cs="??_GB2312" w:hint="eastAsia"/>
          <w:color w:val="000000"/>
          <w:kern w:val="0"/>
          <w:sz w:val="32"/>
          <w:szCs w:val="32"/>
        </w:rPr>
        <w:t>个。</w:t>
      </w:r>
    </w:p>
    <w:p w:rsidR="009904E9" w:rsidRDefault="009904E9">
      <w:pPr>
        <w:pStyle w:val="a3"/>
        <w:widowControl/>
        <w:spacing w:beforeAutospacing="1" w:afterAutospacing="1" w:line="360" w:lineRule="auto"/>
        <w:ind w:firstLine="643"/>
      </w:pPr>
      <w:r>
        <w:rPr>
          <w:rStyle w:val="a4"/>
          <w:rFonts w:ascii="黑体" w:eastAsia="黑体" w:hAnsi="宋体" w:cs="黑体" w:hint="eastAsia"/>
          <w:color w:val="000000"/>
          <w:sz w:val="32"/>
          <w:szCs w:val="32"/>
        </w:rPr>
        <w:t>三、编制现状及人员构成</w:t>
      </w:r>
    </w:p>
    <w:p w:rsidR="009904E9" w:rsidRPr="00BC7330" w:rsidRDefault="009904E9" w:rsidP="0001591E">
      <w:pPr>
        <w:widowControl/>
        <w:spacing w:beforeAutospacing="1" w:afterAutospacing="1" w:line="360" w:lineRule="auto"/>
        <w:ind w:firstLineChars="150" w:firstLine="450"/>
        <w:jc w:val="left"/>
      </w:pPr>
      <w:r>
        <w:rPr>
          <w:rFonts w:ascii="黑体" w:eastAsia="黑体" w:hAnsi="黑体" w:hint="eastAsia"/>
          <w:sz w:val="30"/>
          <w:szCs w:val="30"/>
        </w:rPr>
        <w:lastRenderedPageBreak/>
        <w:t>全额事业</w:t>
      </w:r>
      <w:r w:rsidRPr="003716A3">
        <w:rPr>
          <w:rFonts w:ascii="黑体" w:eastAsia="黑体" w:hAnsi="黑体" w:hint="eastAsia"/>
          <w:sz w:val="30"/>
          <w:szCs w:val="30"/>
        </w:rPr>
        <w:t>编制人数是</w:t>
      </w:r>
      <w:r w:rsidR="00F67A08">
        <w:rPr>
          <w:rFonts w:ascii="黑体" w:eastAsia="黑体" w:hAnsi="黑体" w:hint="eastAsia"/>
          <w:sz w:val="30"/>
          <w:szCs w:val="30"/>
        </w:rPr>
        <w:t>30</w:t>
      </w:r>
      <w:r>
        <w:rPr>
          <w:rFonts w:ascii="黑体" w:eastAsia="黑体" w:hAnsi="黑体" w:hint="eastAsia"/>
          <w:sz w:val="30"/>
          <w:szCs w:val="30"/>
        </w:rPr>
        <w:t>人，编内在职人员</w:t>
      </w:r>
      <w:r w:rsidR="00F67A08">
        <w:rPr>
          <w:rFonts w:ascii="黑体" w:eastAsia="黑体" w:hAnsi="黑体" w:hint="eastAsia"/>
          <w:sz w:val="30"/>
          <w:szCs w:val="30"/>
        </w:rPr>
        <w:t>30人，退休人员20</w:t>
      </w:r>
      <w:r>
        <w:rPr>
          <w:rFonts w:ascii="黑体" w:eastAsia="黑体" w:hAnsi="黑体" w:hint="eastAsia"/>
          <w:sz w:val="30"/>
          <w:szCs w:val="30"/>
        </w:rPr>
        <w:t>人，聘请人员</w:t>
      </w:r>
      <w:r w:rsidRPr="003716A3">
        <w:rPr>
          <w:rFonts w:ascii="黑体" w:eastAsia="黑体" w:hAnsi="黑体" w:hint="eastAsia"/>
          <w:sz w:val="30"/>
          <w:szCs w:val="30"/>
        </w:rPr>
        <w:t>有</w:t>
      </w:r>
      <w:r w:rsidR="00F67A08">
        <w:rPr>
          <w:rFonts w:ascii="黑体" w:eastAsia="黑体" w:hAnsi="黑体" w:hint="eastAsia"/>
          <w:sz w:val="30"/>
          <w:szCs w:val="30"/>
        </w:rPr>
        <w:t>44</w:t>
      </w:r>
      <w:r w:rsidRPr="003716A3">
        <w:rPr>
          <w:rFonts w:ascii="黑体" w:eastAsia="黑体" w:hAnsi="黑体" w:hint="eastAsia"/>
          <w:sz w:val="30"/>
          <w:szCs w:val="30"/>
        </w:rPr>
        <w:t>人</w:t>
      </w:r>
      <w:r>
        <w:rPr>
          <w:rFonts w:ascii="??_GB2312" w:cs="??_GB2312" w:hint="eastAsia"/>
          <w:color w:val="000000"/>
          <w:kern w:val="0"/>
          <w:sz w:val="32"/>
          <w:szCs w:val="32"/>
        </w:rPr>
        <w:t>。</w:t>
      </w:r>
    </w:p>
    <w:p w:rsidR="009904E9" w:rsidRDefault="009904E9">
      <w:pPr>
        <w:widowControl/>
        <w:spacing w:beforeAutospacing="1" w:afterAutospacing="1" w:line="360" w:lineRule="auto"/>
        <w:ind w:right="-218"/>
        <w:jc w:val="center"/>
      </w:pPr>
      <w:r>
        <w:rPr>
          <w:rStyle w:val="a4"/>
          <w:rFonts w:ascii="??_GB2312" w:eastAsia="Times New Roman" w:cs="??_GB2312"/>
          <w:color w:val="000000"/>
          <w:kern w:val="0"/>
          <w:sz w:val="32"/>
          <w:szCs w:val="32"/>
          <w:shd w:val="clear" w:color="auto" w:fill="FFFF00"/>
        </w:rPr>
        <w:t>第二部分：</w:t>
      </w:r>
      <w:r>
        <w:rPr>
          <w:rStyle w:val="a4"/>
          <w:rFonts w:ascii="??_GB2312" w:cs="??_GB2312" w:hint="eastAsia"/>
          <w:color w:val="000000"/>
          <w:kern w:val="0"/>
          <w:sz w:val="32"/>
          <w:szCs w:val="32"/>
          <w:shd w:val="clear" w:color="auto" w:fill="FFFF00"/>
        </w:rPr>
        <w:t>融安县</w:t>
      </w:r>
      <w:r w:rsidR="00F67A08">
        <w:rPr>
          <w:rStyle w:val="a4"/>
          <w:rFonts w:ascii="??_GB2312" w:cs="??_GB2312" w:hint="eastAsia"/>
          <w:color w:val="000000"/>
          <w:kern w:val="0"/>
          <w:sz w:val="32"/>
          <w:szCs w:val="32"/>
          <w:shd w:val="clear" w:color="auto" w:fill="FFFF00"/>
        </w:rPr>
        <w:t>实验幼儿园</w:t>
      </w:r>
      <w:r>
        <w:rPr>
          <w:rStyle w:val="a4"/>
          <w:rFonts w:ascii="??_GB2312" w:eastAsia="Times New Roman" w:cs="??_GB2312"/>
          <w:color w:val="000000"/>
          <w:kern w:val="0"/>
          <w:sz w:val="32"/>
          <w:szCs w:val="32"/>
          <w:shd w:val="clear" w:color="auto" w:fill="FFFF00"/>
        </w:rPr>
        <w:t>部门</w:t>
      </w:r>
      <w:r>
        <w:rPr>
          <w:rStyle w:val="a4"/>
          <w:rFonts w:ascii="??_GB2312" w:eastAsia="Times New Roman" w:cs="??_GB2312"/>
          <w:color w:val="000000"/>
          <w:kern w:val="0"/>
          <w:sz w:val="32"/>
          <w:szCs w:val="32"/>
          <w:shd w:val="clear" w:color="auto" w:fill="FFFF00"/>
        </w:rPr>
        <w:t>2021</w:t>
      </w:r>
      <w:r>
        <w:rPr>
          <w:rStyle w:val="a4"/>
          <w:rFonts w:ascii="??_GB2312" w:eastAsia="Times New Roman" w:cs="??_GB2312"/>
          <w:color w:val="000000"/>
          <w:kern w:val="0"/>
          <w:sz w:val="32"/>
          <w:szCs w:val="32"/>
          <w:shd w:val="clear" w:color="auto" w:fill="FFFF00"/>
        </w:rPr>
        <w:t>年部门预算表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一、部门收支总表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二、部门收入总表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三、部门支出总表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四、支出分经济科目表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五、财政拨款收支总表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六、一般公共预算支出总表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七、基本支出明细表（一般公共预算）</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八、项目支出明细表（一般公共预算）</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九、</w:t>
      </w:r>
      <w:r>
        <w:rPr>
          <w:rFonts w:ascii="??_GB2312" w:eastAsia="Times New Roman" w:cs="??_GB2312"/>
          <w:color w:val="000000"/>
          <w:sz w:val="32"/>
          <w:szCs w:val="32"/>
        </w:rPr>
        <w:t>“</w:t>
      </w:r>
      <w:r>
        <w:rPr>
          <w:rFonts w:ascii="??_GB2312" w:eastAsia="Times New Roman" w:cs="??_GB2312"/>
          <w:color w:val="000000"/>
          <w:sz w:val="32"/>
          <w:szCs w:val="32"/>
        </w:rPr>
        <w:t>三公</w:t>
      </w:r>
      <w:r>
        <w:rPr>
          <w:rFonts w:ascii="??_GB2312" w:eastAsia="Times New Roman" w:cs="??_GB2312"/>
          <w:color w:val="000000"/>
          <w:sz w:val="32"/>
          <w:szCs w:val="32"/>
        </w:rPr>
        <w:t>”</w:t>
      </w:r>
      <w:r>
        <w:rPr>
          <w:rFonts w:ascii="??_GB2312" w:eastAsia="Times New Roman" w:cs="??_GB2312"/>
          <w:color w:val="000000"/>
          <w:sz w:val="32"/>
          <w:szCs w:val="32"/>
        </w:rPr>
        <w:t>经费、会议费和培训费支出预算表</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十、政府采购预算表</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十一、政府购买服务表</w:t>
      </w:r>
      <w:r>
        <w:rPr>
          <w:rFonts w:ascii="??_GB2312" w:eastAsia="Times New Roman" w:cs="??_GB2312"/>
          <w:color w:val="000000"/>
          <w:sz w:val="32"/>
          <w:szCs w:val="32"/>
        </w:rPr>
        <w:t> </w:t>
      </w:r>
      <w:r>
        <w:rPr>
          <w:rFonts w:ascii="??_GB2312" w:eastAsia="Times New Roman" w:cs="??_GB2312"/>
          <w:color w:val="000000"/>
          <w:sz w:val="32"/>
          <w:szCs w:val="32"/>
        </w:rPr>
        <w:t> </w:t>
      </w:r>
      <w:r>
        <w:rPr>
          <w:rFonts w:ascii="??_GB2312" w:eastAsia="Times New Roman" w:cs="??_GB2312"/>
          <w:color w:val="000000"/>
          <w:sz w:val="32"/>
          <w:szCs w:val="32"/>
        </w:rPr>
        <w:t> </w:t>
      </w:r>
      <w:r>
        <w:rPr>
          <w:rFonts w:ascii="??_GB2312" w:eastAsia="Times New Roman" w:cs="??_GB2312"/>
          <w:color w:val="000000"/>
          <w:sz w:val="32"/>
          <w:szCs w:val="32"/>
        </w:rPr>
        <w:t> </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十二、政府性基金支出预算表</w:t>
      </w:r>
    </w:p>
    <w:p w:rsidR="009904E9" w:rsidRDefault="009904E9">
      <w:pPr>
        <w:pStyle w:val="a3"/>
        <w:widowControl/>
        <w:spacing w:beforeAutospacing="1" w:afterAutospacing="1" w:line="480" w:lineRule="auto"/>
        <w:ind w:left="630"/>
      </w:pPr>
      <w:r>
        <w:rPr>
          <w:rFonts w:ascii="??_GB2312" w:eastAsia="Times New Roman" w:cs="??_GB2312"/>
          <w:color w:val="000000"/>
          <w:sz w:val="32"/>
          <w:szCs w:val="32"/>
        </w:rPr>
        <w:t>十三、国有资本经营支出预算表</w:t>
      </w:r>
    </w:p>
    <w:p w:rsidR="009904E9" w:rsidRDefault="009904E9">
      <w:pPr>
        <w:pStyle w:val="a3"/>
        <w:widowControl/>
        <w:spacing w:beforeAutospacing="1" w:afterAutospacing="1" w:line="360" w:lineRule="auto"/>
        <w:ind w:left="420" w:firstLine="160"/>
      </w:pPr>
      <w:r>
        <w:rPr>
          <w:rFonts w:ascii="??_GB2312" w:eastAsia="Times New Roman" w:cs="??_GB2312"/>
          <w:sz w:val="32"/>
          <w:szCs w:val="32"/>
        </w:rPr>
        <w:lastRenderedPageBreak/>
        <w:t>上述预算报表详见附件。</w:t>
      </w:r>
    </w:p>
    <w:p w:rsidR="009904E9" w:rsidRDefault="009904E9">
      <w:pPr>
        <w:pStyle w:val="a3"/>
        <w:widowControl/>
        <w:spacing w:beforeAutospacing="1" w:afterAutospacing="1" w:line="360" w:lineRule="auto"/>
        <w:ind w:firstLine="643"/>
      </w:pPr>
      <w:r>
        <w:rPr>
          <w:rStyle w:val="a4"/>
          <w:rFonts w:ascii="??_GB2312" w:eastAsia="Times New Roman" w:cs="??_GB2312"/>
          <w:color w:val="000000"/>
          <w:sz w:val="32"/>
          <w:szCs w:val="32"/>
          <w:shd w:val="clear" w:color="auto" w:fill="FFFF00"/>
        </w:rPr>
        <w:t>第三部分：</w:t>
      </w:r>
      <w:r>
        <w:rPr>
          <w:rStyle w:val="a4"/>
          <w:rFonts w:ascii="??_GB2312" w:eastAsia="Times New Roman" w:cs="??_GB2312"/>
          <w:color w:val="000000"/>
          <w:sz w:val="32"/>
          <w:szCs w:val="32"/>
          <w:shd w:val="clear" w:color="auto" w:fill="FFFF00"/>
        </w:rPr>
        <w:t>2021</w:t>
      </w:r>
      <w:r>
        <w:rPr>
          <w:rStyle w:val="a4"/>
          <w:rFonts w:ascii="??_GB2312" w:eastAsia="Times New Roman" w:cs="??_GB2312"/>
          <w:color w:val="000000"/>
          <w:sz w:val="32"/>
          <w:szCs w:val="32"/>
          <w:shd w:val="clear" w:color="auto" w:fill="FFFF00"/>
        </w:rPr>
        <w:t>年</w:t>
      </w:r>
      <w:r>
        <w:rPr>
          <w:rStyle w:val="a4"/>
          <w:rFonts w:ascii="??_GB2312" w:cs="??_GB2312" w:hint="eastAsia"/>
          <w:color w:val="000000"/>
          <w:sz w:val="32"/>
          <w:szCs w:val="32"/>
          <w:shd w:val="clear" w:color="auto" w:fill="FFFF00"/>
        </w:rPr>
        <w:t>融安县</w:t>
      </w:r>
      <w:r w:rsidR="00F67A08">
        <w:rPr>
          <w:rStyle w:val="a4"/>
          <w:rFonts w:ascii="??_GB2312" w:cs="??_GB2312" w:hint="eastAsia"/>
          <w:color w:val="000000"/>
          <w:sz w:val="32"/>
          <w:szCs w:val="32"/>
          <w:shd w:val="clear" w:color="auto" w:fill="FFFF00"/>
        </w:rPr>
        <w:t>实验幼儿园</w:t>
      </w:r>
      <w:r>
        <w:rPr>
          <w:rStyle w:val="a4"/>
          <w:rFonts w:ascii="??_GB2312" w:eastAsia="Times New Roman" w:cs="??_GB2312"/>
          <w:color w:val="000000"/>
          <w:sz w:val="32"/>
          <w:szCs w:val="32"/>
          <w:shd w:val="clear" w:color="auto" w:fill="FFFF00"/>
        </w:rPr>
        <w:t>部门预算及</w:t>
      </w:r>
      <w:r>
        <w:rPr>
          <w:rStyle w:val="a4"/>
          <w:rFonts w:ascii="??_GB2312" w:eastAsia="Times New Roman" w:cs="??_GB2312"/>
          <w:color w:val="000000"/>
          <w:sz w:val="32"/>
          <w:szCs w:val="32"/>
          <w:shd w:val="clear" w:color="auto" w:fill="FFFF00"/>
        </w:rPr>
        <w:t>“</w:t>
      </w:r>
      <w:r>
        <w:rPr>
          <w:rStyle w:val="a4"/>
          <w:rFonts w:ascii="??_GB2312" w:eastAsia="Times New Roman" w:cs="??_GB2312"/>
          <w:color w:val="000000"/>
          <w:sz w:val="32"/>
          <w:szCs w:val="32"/>
          <w:shd w:val="clear" w:color="auto" w:fill="FFFF00"/>
        </w:rPr>
        <w:t>三公</w:t>
      </w:r>
      <w:r>
        <w:rPr>
          <w:rStyle w:val="a4"/>
          <w:rFonts w:ascii="??_GB2312" w:eastAsia="Times New Roman" w:cs="??_GB2312"/>
          <w:color w:val="000000"/>
          <w:sz w:val="32"/>
          <w:szCs w:val="32"/>
          <w:shd w:val="clear" w:color="auto" w:fill="FFFF00"/>
        </w:rPr>
        <w:t>”</w:t>
      </w:r>
      <w:r>
        <w:rPr>
          <w:rStyle w:val="a4"/>
          <w:rFonts w:ascii="??_GB2312" w:eastAsia="Times New Roman" w:cs="??_GB2312"/>
          <w:color w:val="000000"/>
          <w:sz w:val="32"/>
          <w:szCs w:val="32"/>
          <w:shd w:val="clear" w:color="auto" w:fill="FFFF00"/>
        </w:rPr>
        <w:t>经费预算说明</w:t>
      </w:r>
    </w:p>
    <w:p w:rsidR="009904E9" w:rsidRDefault="009904E9">
      <w:pPr>
        <w:widowControl/>
        <w:tabs>
          <w:tab w:val="center" w:pos="4475"/>
        </w:tabs>
        <w:spacing w:beforeAutospacing="1" w:afterAutospacing="1" w:line="360" w:lineRule="auto"/>
        <w:ind w:firstLine="645"/>
        <w:jc w:val="left"/>
      </w:pPr>
      <w:r>
        <w:rPr>
          <w:rStyle w:val="a4"/>
          <w:rFonts w:ascii="黑体" w:eastAsia="黑体" w:hAnsi="宋体" w:cs="黑体" w:hint="eastAsia"/>
          <w:color w:val="000000"/>
          <w:kern w:val="0"/>
          <w:sz w:val="32"/>
          <w:szCs w:val="32"/>
        </w:rPr>
        <w:t>一、部门收支预算情况说明</w:t>
      </w:r>
    </w:p>
    <w:p w:rsidR="0062207B" w:rsidRPr="00A462C3" w:rsidRDefault="009904E9" w:rsidP="0062207B">
      <w:pPr>
        <w:pStyle w:val="a3"/>
        <w:widowControl/>
        <w:spacing w:beforeAutospacing="1" w:afterAutospacing="1" w:line="360" w:lineRule="auto"/>
      </w:pPr>
      <w:r>
        <w:rPr>
          <w:rFonts w:ascii="??_GB2312" w:eastAsia="Times New Roman" w:cs="??_GB2312"/>
          <w:color w:val="000000"/>
          <w:sz w:val="32"/>
          <w:szCs w:val="32"/>
        </w:rPr>
        <w:t>2021</w:t>
      </w:r>
      <w:r>
        <w:rPr>
          <w:rFonts w:ascii="??_GB2312" w:eastAsia="Times New Roman" w:cs="??_GB2312"/>
          <w:color w:val="000000"/>
          <w:sz w:val="32"/>
          <w:szCs w:val="32"/>
        </w:rPr>
        <w:t>年部门收支总预算</w:t>
      </w:r>
      <w:r w:rsidR="00324D6D">
        <w:rPr>
          <w:rFonts w:ascii="??_GB2312" w:cs="??_GB2312" w:hint="eastAsia"/>
          <w:color w:val="000000"/>
          <w:sz w:val="32"/>
          <w:szCs w:val="32"/>
        </w:rPr>
        <w:t>485.64</w:t>
      </w:r>
      <w:r>
        <w:rPr>
          <w:rFonts w:ascii="??_GB2312" w:eastAsia="Times New Roman" w:cs="??_GB2312"/>
          <w:color w:val="000000"/>
          <w:sz w:val="32"/>
          <w:szCs w:val="32"/>
        </w:rPr>
        <w:t>万元，同比</w:t>
      </w:r>
      <w:r w:rsidR="00324D6D">
        <w:rPr>
          <w:rFonts w:ascii="??_GB2312" w:eastAsiaTheme="minorEastAsia" w:cs="??_GB2312" w:hint="eastAsia"/>
          <w:color w:val="000000"/>
          <w:sz w:val="32"/>
          <w:szCs w:val="32"/>
        </w:rPr>
        <w:t>增加</w:t>
      </w:r>
      <w:r w:rsidR="00324D6D">
        <w:rPr>
          <w:rFonts w:ascii="??_GB2312" w:cs="??_GB2312" w:hint="eastAsia"/>
          <w:color w:val="000000"/>
          <w:sz w:val="32"/>
          <w:szCs w:val="32"/>
        </w:rPr>
        <w:t>23.19</w:t>
      </w:r>
      <w:r>
        <w:rPr>
          <w:rFonts w:ascii="??_GB2312" w:eastAsia="Times New Roman" w:cs="??_GB2312"/>
          <w:color w:val="000000"/>
          <w:sz w:val="32"/>
          <w:szCs w:val="32"/>
        </w:rPr>
        <w:t>万元，同比</w:t>
      </w:r>
      <w:r w:rsidR="00324D6D">
        <w:rPr>
          <w:rFonts w:ascii="??_GB2312" w:eastAsiaTheme="minorEastAsia" w:cs="??_GB2312" w:hint="eastAsia"/>
          <w:color w:val="000000"/>
          <w:sz w:val="32"/>
          <w:szCs w:val="32"/>
        </w:rPr>
        <w:t>增加</w:t>
      </w:r>
      <w:r w:rsidR="0062207B">
        <w:rPr>
          <w:rFonts w:ascii="??_GB2312" w:cs="??_GB2312" w:hint="eastAsia"/>
          <w:color w:val="000000"/>
          <w:sz w:val="32"/>
          <w:szCs w:val="32"/>
        </w:rPr>
        <w:t>4.78</w:t>
      </w:r>
      <w:r>
        <w:rPr>
          <w:rFonts w:ascii="??_GB2312" w:eastAsia="Times New Roman" w:cs="??_GB2312"/>
          <w:color w:val="000000"/>
          <w:sz w:val="32"/>
          <w:szCs w:val="32"/>
        </w:rPr>
        <w:t>%</w:t>
      </w:r>
      <w:r w:rsidR="0062207B">
        <w:rPr>
          <w:rFonts w:ascii="??_GB2312" w:eastAsia="Times New Roman" w:cs="??_GB2312"/>
          <w:color w:val="000000"/>
          <w:sz w:val="32"/>
          <w:szCs w:val="32"/>
        </w:rPr>
        <w:t>，</w:t>
      </w:r>
      <w:r w:rsidR="0062207B">
        <w:rPr>
          <w:rFonts w:ascii="??_GB2312" w:eastAsiaTheme="minorEastAsia" w:cs="??_GB2312" w:hint="eastAsia"/>
          <w:color w:val="000000"/>
          <w:sz w:val="32"/>
          <w:szCs w:val="32"/>
        </w:rPr>
        <w:t>增加</w:t>
      </w:r>
      <w:r>
        <w:rPr>
          <w:rFonts w:ascii="??_GB2312" w:eastAsia="Times New Roman" w:cs="??_GB2312"/>
          <w:color w:val="000000"/>
          <w:sz w:val="32"/>
          <w:szCs w:val="32"/>
        </w:rPr>
        <w:t>的主要原因：</w:t>
      </w:r>
      <w:r w:rsidR="0062207B">
        <w:rPr>
          <w:rFonts w:ascii="??_GB2312" w:cs="??_GB2312"/>
          <w:color w:val="000000"/>
          <w:sz w:val="32"/>
          <w:szCs w:val="32"/>
        </w:rPr>
        <w:t>1</w:t>
      </w:r>
      <w:r w:rsidR="0062207B">
        <w:rPr>
          <w:rFonts w:ascii="??_GB2312" w:cs="??_GB2312" w:hint="eastAsia"/>
          <w:color w:val="000000"/>
          <w:sz w:val="32"/>
          <w:szCs w:val="32"/>
        </w:rPr>
        <w:t>、工资福利增加。</w:t>
      </w:r>
      <w:r w:rsidR="0062207B">
        <w:rPr>
          <w:rFonts w:ascii="??_GB2312" w:cs="??_GB2312" w:hint="eastAsia"/>
          <w:color w:val="000000"/>
          <w:sz w:val="32"/>
          <w:szCs w:val="32"/>
        </w:rPr>
        <w:t>2</w:t>
      </w:r>
      <w:r w:rsidR="0062207B">
        <w:rPr>
          <w:rFonts w:ascii="??_GB2312" w:cs="??_GB2312" w:hint="eastAsia"/>
          <w:color w:val="000000"/>
          <w:sz w:val="32"/>
          <w:szCs w:val="32"/>
        </w:rPr>
        <w:t>、</w:t>
      </w:r>
      <w:r w:rsidR="0062207B">
        <w:rPr>
          <w:rFonts w:ascii="??_GB2312" w:eastAsiaTheme="minorEastAsia" w:cs="??_GB2312" w:hint="eastAsia"/>
          <w:color w:val="000000"/>
          <w:sz w:val="32"/>
          <w:szCs w:val="32"/>
        </w:rPr>
        <w:t>商品和服务支出增加</w:t>
      </w:r>
      <w:r w:rsidR="0062207B">
        <w:rPr>
          <w:rFonts w:ascii="??_GB2312" w:cs="??_GB2312" w:hint="eastAsia"/>
          <w:color w:val="000000"/>
          <w:sz w:val="32"/>
          <w:szCs w:val="32"/>
        </w:rPr>
        <w:t>。</w:t>
      </w:r>
      <w:r w:rsidR="0062207B">
        <w:rPr>
          <w:rFonts w:ascii="??_GB2312" w:cs="??_GB2312" w:hint="eastAsia"/>
          <w:color w:val="000000"/>
          <w:sz w:val="32"/>
          <w:szCs w:val="32"/>
        </w:rPr>
        <w:t>3</w:t>
      </w:r>
      <w:r w:rsidR="0062207B">
        <w:rPr>
          <w:rFonts w:ascii="??_GB2312" w:cs="??_GB2312" w:hint="eastAsia"/>
          <w:color w:val="000000"/>
          <w:sz w:val="32"/>
          <w:szCs w:val="32"/>
        </w:rPr>
        <w:t>、项目经费增加。</w:t>
      </w:r>
    </w:p>
    <w:p w:rsidR="009904E9" w:rsidRDefault="009904E9">
      <w:pPr>
        <w:widowControl/>
        <w:tabs>
          <w:tab w:val="center" w:pos="4475"/>
        </w:tabs>
        <w:spacing w:beforeAutospacing="1" w:afterAutospacing="1" w:line="360" w:lineRule="auto"/>
        <w:ind w:firstLine="645"/>
        <w:jc w:val="left"/>
      </w:pPr>
      <w:r>
        <w:rPr>
          <w:rFonts w:ascii="黑体" w:eastAsia="黑体" w:hAnsi="宋体" w:cs="黑体" w:hint="eastAsia"/>
          <w:color w:val="000000"/>
          <w:kern w:val="0"/>
          <w:sz w:val="32"/>
          <w:szCs w:val="32"/>
        </w:rPr>
        <w:t>（一）收入预算说明</w:t>
      </w:r>
    </w:p>
    <w:p w:rsidR="0062207B" w:rsidRPr="00A462C3" w:rsidRDefault="009904E9" w:rsidP="0062207B">
      <w:pPr>
        <w:pStyle w:val="a3"/>
        <w:widowControl/>
        <w:spacing w:beforeAutospacing="1" w:afterAutospacing="1" w:line="360" w:lineRule="auto"/>
      </w:pPr>
      <w:r>
        <w:rPr>
          <w:rFonts w:ascii="??_GB2312" w:eastAsia="Times New Roman" w:cs="??_GB2312"/>
          <w:color w:val="000000"/>
          <w:kern w:val="0"/>
          <w:sz w:val="32"/>
          <w:szCs w:val="32"/>
        </w:rPr>
        <w:t>2021</w:t>
      </w:r>
      <w:r>
        <w:rPr>
          <w:rFonts w:ascii="??_GB2312" w:eastAsia="Times New Roman" w:cs="??_GB2312"/>
          <w:color w:val="000000"/>
          <w:kern w:val="0"/>
          <w:sz w:val="32"/>
          <w:szCs w:val="32"/>
        </w:rPr>
        <w:t>年部门收入总预算</w:t>
      </w:r>
      <w:r w:rsidR="0062207B">
        <w:rPr>
          <w:rFonts w:ascii="??_GB2312" w:cs="??_GB2312" w:hint="eastAsia"/>
          <w:color w:val="000000"/>
          <w:kern w:val="0"/>
          <w:sz w:val="32"/>
          <w:szCs w:val="32"/>
        </w:rPr>
        <w:t>485.64</w:t>
      </w:r>
      <w:r>
        <w:rPr>
          <w:rFonts w:ascii="??_GB2312" w:eastAsia="Times New Roman" w:cs="??_GB2312"/>
          <w:color w:val="000000"/>
          <w:kern w:val="0"/>
          <w:sz w:val="32"/>
          <w:szCs w:val="32"/>
        </w:rPr>
        <w:t>万元，</w:t>
      </w:r>
      <w:r w:rsidR="0062207B">
        <w:rPr>
          <w:rFonts w:ascii="??_GB2312" w:eastAsia="Times New Roman" w:cs="??_GB2312"/>
          <w:color w:val="000000"/>
          <w:sz w:val="32"/>
          <w:szCs w:val="32"/>
        </w:rPr>
        <w:t>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23.19</w:t>
      </w:r>
      <w:r w:rsidR="0062207B">
        <w:rPr>
          <w:rFonts w:ascii="??_GB2312" w:eastAsia="Times New Roman" w:cs="??_GB2312"/>
          <w:color w:val="000000"/>
          <w:sz w:val="32"/>
          <w:szCs w:val="32"/>
        </w:rPr>
        <w:t>万元，同比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4.78</w:t>
      </w:r>
      <w:r w:rsidR="0062207B">
        <w:rPr>
          <w:rFonts w:ascii="??_GB2312" w:eastAsia="Times New Roman" w:cs="??_GB2312"/>
          <w:color w:val="000000"/>
          <w:sz w:val="32"/>
          <w:szCs w:val="32"/>
        </w:rPr>
        <w:t>%</w:t>
      </w:r>
      <w:r w:rsidR="0062207B">
        <w:rPr>
          <w:rFonts w:ascii="??_GB2312" w:eastAsiaTheme="minorEastAsia" w:cs="??_GB2312" w:hint="eastAsia"/>
          <w:color w:val="000000"/>
          <w:sz w:val="32"/>
          <w:szCs w:val="32"/>
        </w:rPr>
        <w:t>。增加</w:t>
      </w:r>
      <w:r w:rsidR="0062207B">
        <w:rPr>
          <w:rFonts w:ascii="??_GB2312" w:eastAsia="Times New Roman" w:cs="??_GB2312"/>
          <w:color w:val="000000"/>
          <w:sz w:val="32"/>
          <w:szCs w:val="32"/>
        </w:rPr>
        <w:t>的主要原因：</w:t>
      </w:r>
      <w:r w:rsidR="0062207B">
        <w:rPr>
          <w:rFonts w:ascii="??_GB2312" w:cs="??_GB2312"/>
          <w:color w:val="000000"/>
          <w:sz w:val="32"/>
          <w:szCs w:val="32"/>
        </w:rPr>
        <w:t>1</w:t>
      </w:r>
      <w:r w:rsidR="0062207B">
        <w:rPr>
          <w:rFonts w:ascii="??_GB2312" w:cs="??_GB2312" w:hint="eastAsia"/>
          <w:color w:val="000000"/>
          <w:sz w:val="32"/>
          <w:szCs w:val="32"/>
        </w:rPr>
        <w:t>、工资福利增加。</w:t>
      </w:r>
      <w:r w:rsidR="0062207B">
        <w:rPr>
          <w:rFonts w:ascii="??_GB2312" w:cs="??_GB2312" w:hint="eastAsia"/>
          <w:color w:val="000000"/>
          <w:sz w:val="32"/>
          <w:szCs w:val="32"/>
        </w:rPr>
        <w:t>2</w:t>
      </w:r>
      <w:r w:rsidR="0062207B">
        <w:rPr>
          <w:rFonts w:ascii="??_GB2312" w:cs="??_GB2312" w:hint="eastAsia"/>
          <w:color w:val="000000"/>
          <w:sz w:val="32"/>
          <w:szCs w:val="32"/>
        </w:rPr>
        <w:t>、</w:t>
      </w:r>
      <w:r w:rsidR="0062207B">
        <w:rPr>
          <w:rFonts w:ascii="??_GB2312" w:eastAsiaTheme="minorEastAsia" w:cs="??_GB2312" w:hint="eastAsia"/>
          <w:color w:val="000000"/>
          <w:sz w:val="32"/>
          <w:szCs w:val="32"/>
        </w:rPr>
        <w:t>商品和服务支出增加</w:t>
      </w:r>
      <w:r w:rsidR="0062207B">
        <w:rPr>
          <w:rFonts w:ascii="??_GB2312" w:cs="??_GB2312" w:hint="eastAsia"/>
          <w:color w:val="000000"/>
          <w:sz w:val="32"/>
          <w:szCs w:val="32"/>
        </w:rPr>
        <w:t>。</w:t>
      </w:r>
      <w:r w:rsidR="0062207B">
        <w:rPr>
          <w:rFonts w:ascii="??_GB2312" w:cs="??_GB2312" w:hint="eastAsia"/>
          <w:color w:val="000000"/>
          <w:sz w:val="32"/>
          <w:szCs w:val="32"/>
        </w:rPr>
        <w:t>3</w:t>
      </w:r>
      <w:r w:rsidR="0062207B">
        <w:rPr>
          <w:rFonts w:ascii="??_GB2312" w:cs="??_GB2312" w:hint="eastAsia"/>
          <w:color w:val="000000"/>
          <w:sz w:val="32"/>
          <w:szCs w:val="32"/>
        </w:rPr>
        <w:t>、项目经费增加。</w:t>
      </w:r>
    </w:p>
    <w:p w:rsidR="009904E9" w:rsidRPr="0062207B" w:rsidRDefault="009904E9">
      <w:pPr>
        <w:widowControl/>
        <w:spacing w:beforeAutospacing="1" w:afterAutospacing="1" w:line="360" w:lineRule="auto"/>
        <w:ind w:firstLine="640"/>
        <w:jc w:val="left"/>
        <w:rPr>
          <w:rFonts w:eastAsiaTheme="minorEastAsia"/>
        </w:rPr>
      </w:pPr>
      <w:r>
        <w:rPr>
          <w:rFonts w:ascii="??_GB2312" w:eastAsia="Times New Roman" w:cs="??_GB2312"/>
          <w:color w:val="000000"/>
          <w:kern w:val="0"/>
          <w:sz w:val="32"/>
          <w:szCs w:val="32"/>
        </w:rPr>
        <w:t>1.</w:t>
      </w:r>
      <w:r>
        <w:rPr>
          <w:rFonts w:ascii="??_GB2312" w:eastAsia="Times New Roman" w:cs="??_GB2312"/>
          <w:color w:val="000000"/>
          <w:kern w:val="0"/>
          <w:sz w:val="32"/>
          <w:szCs w:val="32"/>
        </w:rPr>
        <w:t>一般公共预算收入</w:t>
      </w:r>
      <w:r w:rsidR="0062207B">
        <w:rPr>
          <w:rFonts w:ascii="??_GB2312" w:cs="??_GB2312" w:hint="eastAsia"/>
          <w:color w:val="000000"/>
          <w:kern w:val="0"/>
          <w:sz w:val="32"/>
          <w:szCs w:val="32"/>
        </w:rPr>
        <w:t>485.64</w:t>
      </w:r>
      <w:r>
        <w:rPr>
          <w:rFonts w:ascii="??_GB2312" w:eastAsia="Times New Roman" w:cs="??_GB2312"/>
          <w:color w:val="000000"/>
          <w:kern w:val="0"/>
          <w:sz w:val="32"/>
          <w:szCs w:val="32"/>
        </w:rPr>
        <w:t>万元，</w:t>
      </w:r>
      <w:r w:rsidR="0062207B">
        <w:rPr>
          <w:rFonts w:ascii="??_GB2312" w:eastAsia="Times New Roman" w:cs="??_GB2312"/>
          <w:color w:val="000000"/>
          <w:sz w:val="32"/>
          <w:szCs w:val="32"/>
        </w:rPr>
        <w:t>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23.19</w:t>
      </w:r>
      <w:r w:rsidR="0062207B">
        <w:rPr>
          <w:rFonts w:ascii="??_GB2312" w:eastAsia="Times New Roman" w:cs="??_GB2312"/>
          <w:color w:val="000000"/>
          <w:sz w:val="32"/>
          <w:szCs w:val="32"/>
        </w:rPr>
        <w:t>万元，同比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4.78</w:t>
      </w:r>
      <w:r w:rsidR="0062207B">
        <w:rPr>
          <w:rFonts w:ascii="??_GB2312" w:eastAsia="Times New Roman" w:cs="??_GB2312"/>
          <w:color w:val="000000"/>
          <w:sz w:val="32"/>
          <w:szCs w:val="32"/>
        </w:rPr>
        <w:t>%</w:t>
      </w:r>
      <w:r w:rsidR="0062207B">
        <w:rPr>
          <w:rFonts w:ascii="??_GB2312" w:eastAsiaTheme="minorEastAsia" w:cs="??_GB2312" w:hint="eastAsia"/>
          <w:color w:val="000000"/>
          <w:sz w:val="32"/>
          <w:szCs w:val="32"/>
        </w:rPr>
        <w:t>。</w:t>
      </w:r>
    </w:p>
    <w:p w:rsidR="009904E9" w:rsidRDefault="009904E9">
      <w:pPr>
        <w:widowControl/>
        <w:spacing w:beforeAutospacing="1" w:afterAutospacing="1" w:line="360" w:lineRule="auto"/>
        <w:ind w:firstLine="640"/>
        <w:jc w:val="left"/>
      </w:pPr>
      <w:r>
        <w:rPr>
          <w:rFonts w:ascii="??_GB2312" w:eastAsia="Times New Roman" w:cs="??_GB2312"/>
          <w:color w:val="000000"/>
          <w:kern w:val="0"/>
          <w:sz w:val="32"/>
          <w:szCs w:val="32"/>
        </w:rPr>
        <w:t>2.</w:t>
      </w:r>
      <w:r>
        <w:rPr>
          <w:rFonts w:ascii="??_GB2312" w:eastAsia="Times New Roman" w:cs="??_GB2312"/>
          <w:color w:val="000000"/>
          <w:kern w:val="0"/>
          <w:sz w:val="32"/>
          <w:szCs w:val="32"/>
        </w:rPr>
        <w:t>政府性基金预算收入</w:t>
      </w:r>
      <w:r>
        <w:rPr>
          <w:rFonts w:ascii="??_GB2312" w:eastAsia="Times New Roman" w:cs="??_GB2312"/>
          <w:color w:val="000000"/>
          <w:kern w:val="0"/>
          <w:sz w:val="32"/>
          <w:szCs w:val="32"/>
        </w:rPr>
        <w:t>0</w:t>
      </w:r>
      <w:r>
        <w:rPr>
          <w:rFonts w:ascii="??_GB2312" w:eastAsia="Times New Roman" w:cs="??_GB2312"/>
          <w:color w:val="000000"/>
          <w:kern w:val="0"/>
          <w:sz w:val="32"/>
          <w:szCs w:val="32"/>
        </w:rPr>
        <w:t>万元</w:t>
      </w:r>
      <w:r>
        <w:rPr>
          <w:rFonts w:ascii="??_GB2312" w:eastAsia="Times New Roman" w:cs="??_GB2312"/>
          <w:kern w:val="0"/>
          <w:sz w:val="32"/>
          <w:szCs w:val="32"/>
        </w:rPr>
        <w:t>，与上年持平。</w:t>
      </w:r>
    </w:p>
    <w:p w:rsidR="009904E9" w:rsidRDefault="009904E9">
      <w:pPr>
        <w:widowControl/>
        <w:spacing w:beforeAutospacing="1" w:afterAutospacing="1" w:line="360" w:lineRule="auto"/>
        <w:ind w:firstLine="640"/>
        <w:jc w:val="left"/>
      </w:pPr>
      <w:r>
        <w:rPr>
          <w:rFonts w:ascii="??_GB2312" w:eastAsia="Times New Roman" w:cs="??_GB2312"/>
          <w:color w:val="000000"/>
          <w:kern w:val="0"/>
          <w:sz w:val="32"/>
          <w:szCs w:val="32"/>
        </w:rPr>
        <w:t>3.</w:t>
      </w:r>
      <w:r>
        <w:rPr>
          <w:rFonts w:ascii="??_GB2312" w:eastAsia="Times New Roman" w:cs="??_GB2312"/>
          <w:color w:val="000000"/>
          <w:kern w:val="0"/>
          <w:sz w:val="32"/>
          <w:szCs w:val="32"/>
        </w:rPr>
        <w:t>国有资本经营预算收入</w:t>
      </w:r>
      <w:r>
        <w:rPr>
          <w:rFonts w:ascii="??_GB2312" w:eastAsia="Times New Roman" w:cs="??_GB2312"/>
          <w:color w:val="000000"/>
          <w:kern w:val="0"/>
          <w:sz w:val="32"/>
          <w:szCs w:val="32"/>
        </w:rPr>
        <w:t>0</w:t>
      </w:r>
      <w:r>
        <w:rPr>
          <w:rFonts w:ascii="??_GB2312" w:eastAsia="Times New Roman" w:cs="??_GB2312"/>
          <w:color w:val="000000"/>
          <w:kern w:val="0"/>
          <w:sz w:val="32"/>
          <w:szCs w:val="32"/>
        </w:rPr>
        <w:t>万元，</w:t>
      </w:r>
      <w:r>
        <w:rPr>
          <w:rFonts w:ascii="??_GB2312" w:eastAsia="Times New Roman" w:cs="??_GB2312"/>
          <w:kern w:val="0"/>
          <w:sz w:val="32"/>
          <w:szCs w:val="32"/>
        </w:rPr>
        <w:t>与上年持平。</w:t>
      </w:r>
    </w:p>
    <w:p w:rsidR="009904E9" w:rsidRPr="00A462C3" w:rsidRDefault="009904E9">
      <w:pPr>
        <w:widowControl/>
        <w:spacing w:beforeAutospacing="1" w:afterAutospacing="1" w:line="360" w:lineRule="auto"/>
        <w:ind w:right="-218"/>
        <w:jc w:val="left"/>
      </w:pPr>
      <w:r>
        <w:rPr>
          <w:rFonts w:ascii="??_GB2312" w:eastAsia="Times New Roman" w:cs="??_GB2312"/>
          <w:color w:val="000000"/>
          <w:kern w:val="0"/>
          <w:sz w:val="32"/>
          <w:szCs w:val="32"/>
        </w:rPr>
        <w:t>4</w:t>
      </w:r>
      <w:r>
        <w:rPr>
          <w:rFonts w:ascii="??_GB2312" w:eastAsia="Times New Roman" w:cs="??_GB2312"/>
          <w:color w:val="000000"/>
          <w:kern w:val="0"/>
          <w:sz w:val="32"/>
          <w:szCs w:val="32"/>
        </w:rPr>
        <w:t>．上年结余（结转）收入</w:t>
      </w:r>
      <w:r>
        <w:rPr>
          <w:rFonts w:ascii="??_GB2312" w:eastAsia="Times New Roman" w:cs="??_GB2312"/>
          <w:kern w:val="0"/>
          <w:sz w:val="32"/>
          <w:szCs w:val="32"/>
        </w:rPr>
        <w:t>0</w:t>
      </w:r>
      <w:r>
        <w:rPr>
          <w:rFonts w:ascii="??_GB2312" w:eastAsia="Times New Roman" w:cs="??_GB2312"/>
          <w:kern w:val="0"/>
          <w:sz w:val="32"/>
          <w:szCs w:val="32"/>
        </w:rPr>
        <w:t>万元，同比</w:t>
      </w:r>
      <w:r>
        <w:rPr>
          <w:rFonts w:ascii="??_GB2312" w:cs="??_GB2312" w:hint="eastAsia"/>
          <w:kern w:val="0"/>
          <w:sz w:val="32"/>
          <w:szCs w:val="32"/>
        </w:rPr>
        <w:t>增加</w:t>
      </w:r>
      <w:r>
        <w:rPr>
          <w:rFonts w:ascii="??_GB2312" w:eastAsia="Times New Roman" w:cs="??_GB2312"/>
          <w:kern w:val="0"/>
          <w:sz w:val="32"/>
          <w:szCs w:val="32"/>
        </w:rPr>
        <w:t>减少</w:t>
      </w:r>
      <w:r>
        <w:rPr>
          <w:rFonts w:ascii="??_GB2312" w:eastAsia="Times New Roman" w:cs="??_GB2312"/>
          <w:kern w:val="0"/>
          <w:sz w:val="32"/>
          <w:szCs w:val="32"/>
        </w:rPr>
        <w:t>0</w:t>
      </w:r>
      <w:r>
        <w:rPr>
          <w:rFonts w:ascii="??_GB2312" w:eastAsia="Times New Roman" w:cs="??_GB2312"/>
          <w:kern w:val="0"/>
          <w:sz w:val="32"/>
          <w:szCs w:val="32"/>
        </w:rPr>
        <w:t>万元</w:t>
      </w:r>
      <w:r>
        <w:rPr>
          <w:rFonts w:ascii="??_GB2312" w:cs="??_GB2312" w:hint="eastAsia"/>
          <w:kern w:val="0"/>
          <w:sz w:val="32"/>
          <w:szCs w:val="32"/>
        </w:rPr>
        <w:t>。</w:t>
      </w:r>
    </w:p>
    <w:p w:rsidR="009904E9" w:rsidRDefault="009904E9">
      <w:pPr>
        <w:widowControl/>
        <w:tabs>
          <w:tab w:val="center" w:pos="4475"/>
        </w:tabs>
        <w:spacing w:beforeAutospacing="1" w:afterAutospacing="1" w:line="360" w:lineRule="auto"/>
        <w:jc w:val="left"/>
      </w:pPr>
      <w:r>
        <w:rPr>
          <w:rFonts w:ascii="黑体" w:eastAsia="黑体" w:hAnsi="宋体" w:cs="黑体" w:hint="eastAsia"/>
          <w:color w:val="000000"/>
          <w:kern w:val="0"/>
          <w:sz w:val="32"/>
          <w:szCs w:val="32"/>
        </w:rPr>
        <w:t>（二）部门支出预算说明</w:t>
      </w:r>
    </w:p>
    <w:p w:rsidR="0062207B" w:rsidRPr="00A462C3" w:rsidRDefault="0062207B" w:rsidP="0062207B">
      <w:pPr>
        <w:pStyle w:val="a3"/>
        <w:widowControl/>
        <w:spacing w:beforeAutospacing="1" w:afterAutospacing="1" w:line="360" w:lineRule="auto"/>
      </w:pPr>
      <w:r>
        <w:rPr>
          <w:rFonts w:ascii="??_GB2312" w:eastAsia="Times New Roman" w:cs="??_GB2312"/>
          <w:color w:val="000000"/>
          <w:sz w:val="32"/>
          <w:szCs w:val="32"/>
        </w:rPr>
        <w:lastRenderedPageBreak/>
        <w:t>2021</w:t>
      </w:r>
      <w:r>
        <w:rPr>
          <w:rFonts w:ascii="??_GB2312" w:eastAsia="Times New Roman" w:cs="??_GB2312"/>
          <w:color w:val="000000"/>
          <w:sz w:val="32"/>
          <w:szCs w:val="32"/>
        </w:rPr>
        <w:t>年部门收支总预算</w:t>
      </w:r>
      <w:r>
        <w:rPr>
          <w:rFonts w:ascii="??_GB2312" w:cs="??_GB2312" w:hint="eastAsia"/>
          <w:color w:val="000000"/>
          <w:sz w:val="32"/>
          <w:szCs w:val="32"/>
        </w:rPr>
        <w:t>485.64</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23.19</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4.78</w:t>
      </w:r>
      <w:r>
        <w:rPr>
          <w:rFonts w:ascii="??_GB2312" w:eastAsia="Times New Roman" w:cs="??_GB2312"/>
          <w:color w:val="000000"/>
          <w:sz w:val="32"/>
          <w:szCs w:val="32"/>
        </w:rPr>
        <w:t>%</w:t>
      </w:r>
      <w:r>
        <w:rPr>
          <w:rFonts w:ascii="??_GB2312" w:eastAsia="Times New Roman" w:cs="??_GB2312"/>
          <w:color w:val="000000"/>
          <w:sz w:val="32"/>
          <w:szCs w:val="32"/>
        </w:rPr>
        <w:t>，</w:t>
      </w:r>
      <w:r>
        <w:rPr>
          <w:rFonts w:ascii="??_GB2312" w:eastAsiaTheme="minorEastAsia" w:cs="??_GB2312" w:hint="eastAsia"/>
          <w:color w:val="000000"/>
          <w:sz w:val="32"/>
          <w:szCs w:val="32"/>
        </w:rPr>
        <w:t>增加</w:t>
      </w:r>
      <w:r>
        <w:rPr>
          <w:rFonts w:ascii="??_GB2312" w:eastAsia="Times New Roman" w:cs="??_GB2312"/>
          <w:color w:val="000000"/>
          <w:sz w:val="32"/>
          <w:szCs w:val="32"/>
        </w:rPr>
        <w:t>的主要原因：</w:t>
      </w:r>
      <w:r>
        <w:rPr>
          <w:rFonts w:ascii="??_GB2312" w:cs="??_GB2312"/>
          <w:color w:val="000000"/>
          <w:sz w:val="32"/>
          <w:szCs w:val="32"/>
        </w:rPr>
        <w:t>1</w:t>
      </w:r>
      <w:r>
        <w:rPr>
          <w:rFonts w:ascii="??_GB2312" w:cs="??_GB2312" w:hint="eastAsia"/>
          <w:color w:val="000000"/>
          <w:sz w:val="32"/>
          <w:szCs w:val="32"/>
        </w:rPr>
        <w:t>、工资福利增加。</w:t>
      </w:r>
      <w:r>
        <w:rPr>
          <w:rFonts w:ascii="??_GB2312" w:cs="??_GB2312" w:hint="eastAsia"/>
          <w:color w:val="000000"/>
          <w:sz w:val="32"/>
          <w:szCs w:val="32"/>
        </w:rPr>
        <w:t>2</w:t>
      </w:r>
      <w:r>
        <w:rPr>
          <w:rFonts w:ascii="??_GB2312" w:cs="??_GB2312" w:hint="eastAsia"/>
          <w:color w:val="000000"/>
          <w:sz w:val="32"/>
          <w:szCs w:val="32"/>
        </w:rPr>
        <w:t>、</w:t>
      </w:r>
      <w:r>
        <w:rPr>
          <w:rFonts w:ascii="??_GB2312" w:eastAsiaTheme="minorEastAsia" w:cs="??_GB2312" w:hint="eastAsia"/>
          <w:color w:val="000000"/>
          <w:sz w:val="32"/>
          <w:szCs w:val="32"/>
        </w:rPr>
        <w:t>商品和服务支出增加</w:t>
      </w:r>
      <w:r>
        <w:rPr>
          <w:rFonts w:ascii="??_GB2312" w:cs="??_GB2312" w:hint="eastAsia"/>
          <w:color w:val="000000"/>
          <w:sz w:val="32"/>
          <w:szCs w:val="32"/>
        </w:rPr>
        <w:t>。</w:t>
      </w:r>
      <w:r>
        <w:rPr>
          <w:rFonts w:ascii="??_GB2312" w:cs="??_GB2312" w:hint="eastAsia"/>
          <w:color w:val="000000"/>
          <w:sz w:val="32"/>
          <w:szCs w:val="32"/>
        </w:rPr>
        <w:t>3</w:t>
      </w:r>
      <w:r>
        <w:rPr>
          <w:rFonts w:ascii="??_GB2312" w:cs="??_GB2312" w:hint="eastAsia"/>
          <w:color w:val="000000"/>
          <w:sz w:val="32"/>
          <w:szCs w:val="32"/>
        </w:rPr>
        <w:t>、项目经费增加。</w:t>
      </w:r>
    </w:p>
    <w:p w:rsidR="009904E9" w:rsidRDefault="009904E9">
      <w:pPr>
        <w:pStyle w:val="a3"/>
        <w:widowControl/>
        <w:spacing w:beforeAutospacing="1" w:afterAutospacing="1" w:line="360" w:lineRule="auto"/>
        <w:ind w:firstLine="640"/>
      </w:pPr>
      <w:r>
        <w:rPr>
          <w:rFonts w:ascii="??_GB2312" w:eastAsia="Times New Roman" w:cs="??_GB2312"/>
          <w:sz w:val="32"/>
          <w:szCs w:val="32"/>
        </w:rPr>
        <w:t>按支出功能分类科目划分（可参考表三支出项目进行说明）</w:t>
      </w:r>
    </w:p>
    <w:p w:rsidR="009904E9" w:rsidRDefault="009904E9">
      <w:pPr>
        <w:pStyle w:val="a3"/>
        <w:widowControl/>
        <w:spacing w:beforeAutospacing="1" w:afterAutospacing="1" w:line="360" w:lineRule="auto"/>
        <w:ind w:firstLine="640"/>
      </w:pPr>
      <w:r>
        <w:rPr>
          <w:rFonts w:ascii="??_GB2312" w:eastAsia="Times New Roman" w:cs="??_GB2312"/>
          <w:sz w:val="32"/>
          <w:szCs w:val="32"/>
        </w:rPr>
        <w:t>1.</w:t>
      </w:r>
      <w:r w:rsidR="0062207B">
        <w:rPr>
          <w:rFonts w:ascii="??_GB2312" w:eastAsiaTheme="minorEastAsia" w:cs="??_GB2312" w:hint="eastAsia"/>
          <w:sz w:val="32"/>
          <w:szCs w:val="32"/>
        </w:rPr>
        <w:t>学前</w:t>
      </w:r>
      <w:r>
        <w:rPr>
          <w:rFonts w:ascii="??_GB2312" w:eastAsia="Times New Roman" w:cs="??_GB2312"/>
          <w:sz w:val="32"/>
          <w:szCs w:val="32"/>
        </w:rPr>
        <w:t>教育支出</w:t>
      </w:r>
      <w:r w:rsidR="0062207B">
        <w:rPr>
          <w:rFonts w:ascii="??_GB2312" w:cs="??_GB2312" w:hint="eastAsia"/>
          <w:sz w:val="32"/>
          <w:szCs w:val="32"/>
        </w:rPr>
        <w:t>482.39</w:t>
      </w:r>
      <w:r>
        <w:rPr>
          <w:rFonts w:ascii="??_GB2312" w:eastAsia="Times New Roman" w:cs="??_GB2312"/>
          <w:sz w:val="32"/>
          <w:szCs w:val="32"/>
        </w:rPr>
        <w:t>万元；占支出总预算</w:t>
      </w:r>
      <w:r w:rsidR="0062207B">
        <w:rPr>
          <w:rFonts w:ascii="??_GB2312" w:cs="??_GB2312"/>
          <w:sz w:val="32"/>
          <w:szCs w:val="32"/>
        </w:rPr>
        <w:t>9</w:t>
      </w:r>
      <w:r w:rsidR="0062207B">
        <w:rPr>
          <w:rFonts w:ascii="??_GB2312" w:cs="??_GB2312" w:hint="eastAsia"/>
          <w:sz w:val="32"/>
          <w:szCs w:val="32"/>
        </w:rPr>
        <w:t>9</w:t>
      </w:r>
      <w:r>
        <w:rPr>
          <w:rFonts w:ascii="??_GB2312" w:cs="??_GB2312"/>
          <w:sz w:val="32"/>
          <w:szCs w:val="32"/>
        </w:rPr>
        <w:t>.</w:t>
      </w:r>
      <w:r w:rsidR="0062207B">
        <w:rPr>
          <w:rFonts w:ascii="??_GB2312" w:cs="??_GB2312" w:hint="eastAsia"/>
          <w:sz w:val="32"/>
          <w:szCs w:val="32"/>
        </w:rPr>
        <w:t>3</w:t>
      </w:r>
      <w:r>
        <w:rPr>
          <w:rFonts w:ascii="??_GB2312" w:eastAsia="Times New Roman" w:cs="??_GB2312"/>
          <w:sz w:val="32"/>
          <w:szCs w:val="32"/>
        </w:rPr>
        <w:t>%</w:t>
      </w:r>
      <w:r>
        <w:rPr>
          <w:rFonts w:ascii="??_GB2312" w:eastAsia="Times New Roman" w:cs="??_GB2312"/>
          <w:sz w:val="32"/>
          <w:szCs w:val="32"/>
        </w:rPr>
        <w:t>，同比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36.43</w:t>
      </w:r>
      <w:r>
        <w:rPr>
          <w:rFonts w:ascii="??_GB2312" w:eastAsia="Times New Roman" w:cs="??_GB2312"/>
          <w:sz w:val="32"/>
          <w:szCs w:val="32"/>
        </w:rPr>
        <w:t>万元，同比</w:t>
      </w:r>
      <w:r w:rsidR="0062207B">
        <w:rPr>
          <w:rFonts w:ascii="??_GB2312" w:eastAsiaTheme="minorEastAsia" w:cs="??_GB2312" w:hint="eastAsia"/>
          <w:sz w:val="32"/>
          <w:szCs w:val="32"/>
        </w:rPr>
        <w:t>增加</w:t>
      </w:r>
      <w:r w:rsidR="0062207B">
        <w:rPr>
          <w:rFonts w:ascii="??_GB2312" w:cs="??_GB2312" w:hint="eastAsia"/>
          <w:sz w:val="32"/>
          <w:szCs w:val="32"/>
        </w:rPr>
        <w:t>7.6</w:t>
      </w:r>
      <w:r>
        <w:rPr>
          <w:rFonts w:ascii="??_GB2312" w:eastAsia="Times New Roman" w:cs="??_GB2312"/>
          <w:sz w:val="32"/>
          <w:szCs w:val="32"/>
        </w:rPr>
        <w:t>%</w:t>
      </w:r>
      <w:r>
        <w:rPr>
          <w:rFonts w:ascii="??_GB2312" w:eastAsia="Times New Roman" w:cs="??_GB2312"/>
          <w:sz w:val="32"/>
          <w:szCs w:val="32"/>
        </w:rPr>
        <w:t>。主要用于</w:t>
      </w:r>
      <w:r>
        <w:rPr>
          <w:rFonts w:ascii="??_GB2312" w:eastAsia="Times New Roman" w:cs="??_GB2312"/>
          <w:color w:val="000000"/>
          <w:sz w:val="32"/>
          <w:szCs w:val="32"/>
        </w:rPr>
        <w:t>工资福利</w:t>
      </w:r>
      <w:r>
        <w:rPr>
          <w:rFonts w:ascii="??_GB2312" w:cs="??_GB2312" w:hint="eastAsia"/>
          <w:color w:val="000000"/>
          <w:sz w:val="32"/>
          <w:szCs w:val="32"/>
        </w:rPr>
        <w:t>支出</w:t>
      </w:r>
      <w:r>
        <w:rPr>
          <w:rFonts w:ascii="??_GB2312" w:eastAsia="Times New Roman" w:cs="??_GB2312"/>
          <w:color w:val="000000"/>
          <w:sz w:val="32"/>
          <w:szCs w:val="32"/>
        </w:rPr>
        <w:t>，</w:t>
      </w:r>
      <w:r w:rsidR="0062207B">
        <w:rPr>
          <w:rFonts w:ascii="??_GB2312" w:cs="??_GB2312" w:hint="eastAsia"/>
          <w:color w:val="000000"/>
          <w:sz w:val="32"/>
          <w:szCs w:val="32"/>
        </w:rPr>
        <w:t>单位公用经费</w:t>
      </w:r>
      <w:r>
        <w:rPr>
          <w:rFonts w:ascii="??_GB2312" w:eastAsia="Times New Roman" w:cs="??_GB2312"/>
          <w:color w:val="000000"/>
          <w:sz w:val="32"/>
          <w:szCs w:val="32"/>
        </w:rPr>
        <w:t>正常运行所需支出。</w:t>
      </w:r>
    </w:p>
    <w:p w:rsidR="009904E9" w:rsidRDefault="009904E9">
      <w:pPr>
        <w:pStyle w:val="a3"/>
        <w:widowControl/>
        <w:spacing w:beforeAutospacing="1" w:afterAutospacing="1" w:line="360" w:lineRule="auto"/>
        <w:ind w:firstLine="960"/>
      </w:pPr>
      <w:r>
        <w:rPr>
          <w:rFonts w:ascii="??_GB2312" w:eastAsia="Times New Roman" w:cs="??_GB2312"/>
          <w:sz w:val="32"/>
          <w:szCs w:val="32"/>
        </w:rPr>
        <w:t>2.</w:t>
      </w:r>
      <w:r w:rsidR="0062207B">
        <w:rPr>
          <w:rFonts w:ascii="??_GB2312" w:eastAsiaTheme="minorEastAsia" w:cs="??_GB2312" w:hint="eastAsia"/>
          <w:sz w:val="32"/>
          <w:szCs w:val="32"/>
        </w:rPr>
        <w:t>事业单位离退休</w:t>
      </w:r>
      <w:r>
        <w:rPr>
          <w:rFonts w:ascii="??_GB2312" w:eastAsia="Times New Roman" w:cs="??_GB2312"/>
          <w:sz w:val="32"/>
          <w:szCs w:val="32"/>
        </w:rPr>
        <w:t>支出</w:t>
      </w:r>
      <w:r>
        <w:rPr>
          <w:rFonts w:ascii="??_GB2312" w:eastAsia="Times New Roman" w:cs="??_GB2312"/>
          <w:sz w:val="32"/>
          <w:szCs w:val="32"/>
        </w:rPr>
        <w:t xml:space="preserve"> </w:t>
      </w:r>
      <w:r w:rsidR="0062207B">
        <w:rPr>
          <w:rFonts w:ascii="??_GB2312" w:cs="??_GB2312" w:hint="eastAsia"/>
          <w:sz w:val="32"/>
          <w:szCs w:val="32"/>
        </w:rPr>
        <w:t>3.25</w:t>
      </w:r>
      <w:r>
        <w:rPr>
          <w:rFonts w:ascii="??_GB2312" w:eastAsia="Times New Roman" w:cs="??_GB2312"/>
          <w:sz w:val="32"/>
          <w:szCs w:val="32"/>
        </w:rPr>
        <w:t>万元，占支出总预算</w:t>
      </w:r>
      <w:r w:rsidR="0062207B">
        <w:rPr>
          <w:rFonts w:ascii="??_GB2312" w:cs="??_GB2312" w:hint="eastAsia"/>
          <w:sz w:val="32"/>
          <w:szCs w:val="32"/>
        </w:rPr>
        <w:t>0.7</w:t>
      </w:r>
      <w:r>
        <w:rPr>
          <w:rFonts w:ascii="??_GB2312" w:eastAsia="Times New Roman" w:cs="??_GB2312"/>
          <w:sz w:val="32"/>
          <w:szCs w:val="32"/>
        </w:rPr>
        <w:t>%</w:t>
      </w:r>
      <w:r>
        <w:rPr>
          <w:rFonts w:ascii="??_GB2312" w:eastAsia="Times New Roman" w:cs="??_GB2312"/>
          <w:sz w:val="32"/>
          <w:szCs w:val="32"/>
        </w:rPr>
        <w:t>，同比</w:t>
      </w:r>
      <w:r w:rsidR="0062207B">
        <w:rPr>
          <w:rFonts w:ascii="??_GB2312" w:eastAsiaTheme="minorEastAsia" w:cs="??_GB2312" w:hint="eastAsia"/>
          <w:sz w:val="32"/>
          <w:szCs w:val="32"/>
        </w:rPr>
        <w:t>减少</w:t>
      </w:r>
      <w:r w:rsidR="0062207B">
        <w:rPr>
          <w:rFonts w:ascii="??_GB2312" w:cs="??_GB2312" w:hint="eastAsia"/>
          <w:sz w:val="32"/>
          <w:szCs w:val="32"/>
        </w:rPr>
        <w:t>14.24</w:t>
      </w:r>
      <w:r>
        <w:rPr>
          <w:rFonts w:ascii="??_GB2312" w:eastAsia="Times New Roman" w:cs="??_GB2312"/>
          <w:sz w:val="32"/>
          <w:szCs w:val="32"/>
        </w:rPr>
        <w:t>万元。主要用于</w:t>
      </w:r>
      <w:r>
        <w:rPr>
          <w:rFonts w:ascii="??_GB2312" w:eastAsia="Times New Roman" w:cs="??_GB2312"/>
          <w:color w:val="000000"/>
          <w:sz w:val="32"/>
          <w:szCs w:val="32"/>
        </w:rPr>
        <w:t>退休人员生活</w:t>
      </w:r>
      <w:r w:rsidR="0062207B">
        <w:rPr>
          <w:rFonts w:ascii="??_GB2312" w:eastAsiaTheme="minorEastAsia" w:cs="??_GB2312" w:hint="eastAsia"/>
          <w:color w:val="000000"/>
          <w:sz w:val="32"/>
          <w:szCs w:val="32"/>
        </w:rPr>
        <w:t>5%</w:t>
      </w:r>
      <w:r w:rsidR="0062207B">
        <w:rPr>
          <w:rFonts w:ascii="??_GB2312" w:eastAsiaTheme="minorEastAsia" w:cs="??_GB2312" w:hint="eastAsia"/>
          <w:color w:val="000000"/>
          <w:sz w:val="32"/>
          <w:szCs w:val="32"/>
        </w:rPr>
        <w:t>、</w:t>
      </w:r>
      <w:r w:rsidR="0062207B">
        <w:rPr>
          <w:rFonts w:ascii="??_GB2312" w:eastAsiaTheme="minorEastAsia" w:cs="??_GB2312" w:hint="eastAsia"/>
          <w:color w:val="000000"/>
          <w:sz w:val="32"/>
          <w:szCs w:val="32"/>
        </w:rPr>
        <w:t>10%</w:t>
      </w:r>
      <w:r>
        <w:rPr>
          <w:rFonts w:ascii="??_GB2312" w:eastAsia="Times New Roman" w:cs="??_GB2312"/>
          <w:color w:val="000000"/>
          <w:sz w:val="32"/>
          <w:szCs w:val="32"/>
        </w:rPr>
        <w:t>补助。</w:t>
      </w:r>
    </w:p>
    <w:p w:rsidR="009904E9" w:rsidRDefault="009904E9">
      <w:pPr>
        <w:pStyle w:val="a3"/>
        <w:widowControl/>
        <w:spacing w:beforeAutospacing="1" w:afterAutospacing="1" w:line="360" w:lineRule="auto"/>
        <w:ind w:firstLine="640"/>
      </w:pPr>
      <w:r>
        <w:rPr>
          <w:rFonts w:ascii="??_GB2312" w:eastAsia="Times New Roman" w:cs="??_GB2312"/>
          <w:sz w:val="32"/>
          <w:szCs w:val="32"/>
        </w:rPr>
        <w:t>按支出结构划分，分为基本支出预算和项目支出预算。</w:t>
      </w:r>
    </w:p>
    <w:p w:rsidR="009904E9" w:rsidRDefault="009904E9">
      <w:pPr>
        <w:pStyle w:val="a3"/>
        <w:widowControl/>
        <w:spacing w:beforeAutospacing="1" w:afterAutospacing="1" w:line="360" w:lineRule="auto"/>
        <w:ind w:firstLine="640"/>
      </w:pPr>
      <w:r>
        <w:rPr>
          <w:rFonts w:ascii="??_GB2312" w:eastAsia="Times New Roman" w:cs="??_GB2312"/>
          <w:sz w:val="32"/>
          <w:szCs w:val="32"/>
        </w:rPr>
        <w:t>1.</w:t>
      </w:r>
      <w:r>
        <w:rPr>
          <w:rFonts w:ascii="??_GB2312" w:eastAsia="Times New Roman" w:cs="??_GB2312"/>
          <w:sz w:val="32"/>
          <w:szCs w:val="32"/>
        </w:rPr>
        <w:t>基本支出</w:t>
      </w:r>
      <w:r w:rsidR="0062207B">
        <w:rPr>
          <w:rFonts w:ascii="??_GB2312" w:cs="??_GB2312" w:hint="eastAsia"/>
          <w:sz w:val="32"/>
          <w:szCs w:val="32"/>
        </w:rPr>
        <w:t>481.64</w:t>
      </w:r>
      <w:r>
        <w:rPr>
          <w:rFonts w:ascii="??_GB2312" w:eastAsia="Times New Roman" w:cs="??_GB2312"/>
          <w:sz w:val="32"/>
          <w:szCs w:val="32"/>
        </w:rPr>
        <w:t>万元；占支出总预算</w:t>
      </w:r>
      <w:r w:rsidR="0062207B">
        <w:rPr>
          <w:rFonts w:ascii="??_GB2312" w:eastAsiaTheme="minorEastAsia" w:cs="??_GB2312" w:hint="eastAsia"/>
          <w:sz w:val="32"/>
          <w:szCs w:val="32"/>
        </w:rPr>
        <w:t>99</w:t>
      </w:r>
      <w:r>
        <w:rPr>
          <w:rFonts w:ascii="??_GB2312" w:eastAsia="Times New Roman" w:cs="??_GB2312"/>
          <w:sz w:val="32"/>
          <w:szCs w:val="32"/>
        </w:rPr>
        <w:t>%</w:t>
      </w:r>
      <w:r>
        <w:rPr>
          <w:rFonts w:ascii="??_GB2312" w:eastAsia="Times New Roman" w:cs="??_GB2312"/>
          <w:sz w:val="32"/>
          <w:szCs w:val="32"/>
        </w:rPr>
        <w:t>，同比</w:t>
      </w:r>
      <w:r w:rsidR="0062207B">
        <w:rPr>
          <w:rFonts w:ascii="??_GB2312" w:eastAsiaTheme="minorEastAsia" w:cs="??_GB2312" w:hint="eastAsia"/>
          <w:sz w:val="32"/>
          <w:szCs w:val="32"/>
        </w:rPr>
        <w:t>增加</w:t>
      </w:r>
      <w:r w:rsidR="0062207B">
        <w:rPr>
          <w:rFonts w:ascii="??_GB2312" w:cs="??_GB2312" w:hint="eastAsia"/>
          <w:sz w:val="32"/>
          <w:szCs w:val="32"/>
        </w:rPr>
        <w:t>22.19</w:t>
      </w:r>
      <w:r>
        <w:rPr>
          <w:rFonts w:ascii="??_GB2312" w:eastAsia="Times New Roman" w:cs="??_GB2312"/>
          <w:sz w:val="32"/>
          <w:szCs w:val="32"/>
        </w:rPr>
        <w:t>万元，同比</w:t>
      </w:r>
      <w:r w:rsidR="0062207B">
        <w:rPr>
          <w:rFonts w:ascii="??_GB2312" w:eastAsiaTheme="minorEastAsia" w:cs="??_GB2312" w:hint="eastAsia"/>
          <w:sz w:val="32"/>
          <w:szCs w:val="32"/>
        </w:rPr>
        <w:t>增加</w:t>
      </w:r>
      <w:r w:rsidR="0062207B">
        <w:rPr>
          <w:rFonts w:ascii="??_GB2312" w:cs="??_GB2312" w:hint="eastAsia"/>
          <w:sz w:val="32"/>
          <w:szCs w:val="32"/>
        </w:rPr>
        <w:t>4.6</w:t>
      </w:r>
      <w:r>
        <w:rPr>
          <w:rFonts w:ascii="??_GB2312" w:eastAsia="Times New Roman" w:cs="??_GB2312"/>
          <w:sz w:val="32"/>
          <w:szCs w:val="32"/>
        </w:rPr>
        <w:t>%</w:t>
      </w:r>
      <w:r>
        <w:rPr>
          <w:rFonts w:ascii="??_GB2312" w:eastAsia="Times New Roman" w:cs="??_GB2312"/>
          <w:sz w:val="32"/>
          <w:szCs w:val="32"/>
        </w:rPr>
        <w:t>。主要用于</w:t>
      </w:r>
      <w:r>
        <w:rPr>
          <w:rFonts w:ascii="??_GB2312" w:eastAsia="Times New Roman" w:cs="??_GB2312"/>
          <w:color w:val="000000"/>
          <w:sz w:val="32"/>
          <w:szCs w:val="32"/>
        </w:rPr>
        <w:t>个工资福利支出</w:t>
      </w:r>
      <w:r w:rsidR="0062207B">
        <w:rPr>
          <w:rFonts w:ascii="??_GB2312" w:eastAsiaTheme="minorEastAsia" w:cs="??_GB2312" w:hint="eastAsia"/>
          <w:color w:val="000000"/>
          <w:sz w:val="32"/>
          <w:szCs w:val="32"/>
        </w:rPr>
        <w:t>426.5</w:t>
      </w:r>
      <w:r>
        <w:rPr>
          <w:rFonts w:ascii="??_GB2312" w:eastAsia="Times New Roman" w:cs="??_GB2312"/>
          <w:color w:val="000000"/>
          <w:sz w:val="32"/>
          <w:szCs w:val="32"/>
        </w:rPr>
        <w:t>万元，占基本支出预算</w:t>
      </w:r>
      <w:r w:rsidR="0062207B">
        <w:rPr>
          <w:rFonts w:ascii="??_GB2312" w:cs="??_GB2312" w:hint="eastAsia"/>
          <w:color w:val="000000"/>
          <w:sz w:val="32"/>
          <w:szCs w:val="32"/>
        </w:rPr>
        <w:t>89</w:t>
      </w:r>
      <w:r>
        <w:rPr>
          <w:rFonts w:ascii="??_GB2312" w:eastAsia="Times New Roman" w:cs="??_GB2312"/>
          <w:color w:val="000000"/>
          <w:sz w:val="32"/>
          <w:szCs w:val="32"/>
        </w:rPr>
        <w:t>%</w:t>
      </w:r>
      <w:r>
        <w:rPr>
          <w:rFonts w:ascii="??_GB2312" w:eastAsia="Times New Roman" w:cs="??_GB2312"/>
          <w:color w:val="000000"/>
          <w:sz w:val="32"/>
          <w:szCs w:val="32"/>
        </w:rPr>
        <w:t>，同比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17.7</w:t>
      </w:r>
      <w:r>
        <w:rPr>
          <w:rFonts w:ascii="??_GB2312" w:eastAsia="Times New Roman" w:cs="??_GB2312"/>
          <w:color w:val="000000"/>
          <w:sz w:val="32"/>
          <w:szCs w:val="32"/>
        </w:rPr>
        <w:t>万元，同比</w:t>
      </w:r>
      <w:r w:rsidR="0062207B">
        <w:rPr>
          <w:rFonts w:ascii="??_GB2312" w:eastAsiaTheme="minorEastAsia" w:cs="??_GB2312" w:hint="eastAsia"/>
          <w:color w:val="000000"/>
          <w:sz w:val="32"/>
          <w:szCs w:val="32"/>
        </w:rPr>
        <w:t>增加</w:t>
      </w:r>
      <w:r w:rsidR="0062207B">
        <w:rPr>
          <w:rFonts w:ascii="??_GB2312" w:cs="??_GB2312" w:hint="eastAsia"/>
          <w:color w:val="000000"/>
          <w:sz w:val="32"/>
          <w:szCs w:val="32"/>
        </w:rPr>
        <w:t>4</w:t>
      </w:r>
      <w:r>
        <w:rPr>
          <w:rFonts w:ascii="??_GB2312" w:eastAsia="Times New Roman" w:cs="??_GB2312"/>
          <w:color w:val="000000"/>
          <w:sz w:val="32"/>
          <w:szCs w:val="32"/>
        </w:rPr>
        <w:t>%</w:t>
      </w:r>
      <w:r>
        <w:rPr>
          <w:rFonts w:ascii="??_GB2312" w:eastAsia="Times New Roman" w:cs="??_GB2312"/>
          <w:color w:val="000000"/>
          <w:sz w:val="32"/>
          <w:szCs w:val="32"/>
        </w:rPr>
        <w:t>。</w:t>
      </w:r>
    </w:p>
    <w:p w:rsidR="009904E9" w:rsidRDefault="009904E9">
      <w:pPr>
        <w:pStyle w:val="a3"/>
        <w:widowControl/>
        <w:spacing w:beforeAutospacing="1" w:afterAutospacing="1" w:line="360" w:lineRule="auto"/>
        <w:ind w:firstLine="640"/>
        <w:rPr>
          <w:rFonts w:eastAsia="Times New Roman"/>
        </w:rPr>
      </w:pPr>
      <w:r>
        <w:rPr>
          <w:rFonts w:ascii="??_GB2312" w:eastAsia="Times New Roman" w:cs="??_GB2312"/>
          <w:sz w:val="32"/>
          <w:szCs w:val="32"/>
        </w:rPr>
        <w:t>2.</w:t>
      </w:r>
      <w:r>
        <w:rPr>
          <w:rFonts w:ascii="??_GB2312" w:eastAsia="Times New Roman" w:cs="??_GB2312"/>
          <w:sz w:val="32"/>
          <w:szCs w:val="32"/>
        </w:rPr>
        <w:t>项目支出</w:t>
      </w:r>
      <w:r w:rsidR="0062207B">
        <w:rPr>
          <w:rFonts w:ascii="??_GB2312" w:eastAsiaTheme="minorEastAsia" w:cs="??_GB2312" w:hint="eastAsia"/>
          <w:sz w:val="32"/>
          <w:szCs w:val="32"/>
        </w:rPr>
        <w:t>4</w:t>
      </w:r>
      <w:r>
        <w:rPr>
          <w:rFonts w:ascii="??_GB2312" w:eastAsia="Times New Roman" w:cs="??_GB2312"/>
          <w:sz w:val="32"/>
          <w:szCs w:val="32"/>
        </w:rPr>
        <w:t>万元。</w:t>
      </w:r>
    </w:p>
    <w:p w:rsidR="009904E9" w:rsidRDefault="009904E9">
      <w:pPr>
        <w:widowControl/>
        <w:tabs>
          <w:tab w:val="center" w:pos="4475"/>
        </w:tabs>
        <w:spacing w:beforeAutospacing="1" w:afterAutospacing="1" w:line="360" w:lineRule="auto"/>
        <w:jc w:val="left"/>
      </w:pPr>
      <w:r>
        <w:rPr>
          <w:rStyle w:val="a4"/>
          <w:rFonts w:ascii="黑体" w:eastAsia="黑体" w:hAnsi="宋体" w:cs="黑体" w:hint="eastAsia"/>
          <w:color w:val="000000"/>
          <w:kern w:val="0"/>
          <w:sz w:val="32"/>
          <w:szCs w:val="32"/>
        </w:rPr>
        <w:t>二、</w:t>
      </w:r>
      <w:r>
        <w:rPr>
          <w:rStyle w:val="a4"/>
          <w:rFonts w:ascii="黑体" w:eastAsia="黑体" w:hAnsi="宋体" w:cs="黑体"/>
          <w:color w:val="000000"/>
          <w:kern w:val="0"/>
          <w:sz w:val="32"/>
          <w:szCs w:val="32"/>
        </w:rPr>
        <w:t>2021</w:t>
      </w:r>
      <w:r>
        <w:rPr>
          <w:rStyle w:val="a4"/>
          <w:rFonts w:ascii="黑体" w:eastAsia="黑体" w:hAnsi="宋体" w:cs="黑体" w:hint="eastAsia"/>
          <w:color w:val="000000"/>
          <w:kern w:val="0"/>
          <w:sz w:val="32"/>
          <w:szCs w:val="32"/>
        </w:rPr>
        <w:t>年财政拨款收支预算说明</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（一）</w:t>
      </w:r>
      <w:r>
        <w:rPr>
          <w:rFonts w:ascii="??_GB2312" w:eastAsia="Times New Roman" w:cs="??_GB2312"/>
          <w:color w:val="000000"/>
          <w:sz w:val="32"/>
          <w:szCs w:val="32"/>
        </w:rPr>
        <w:t>2021</w:t>
      </w:r>
      <w:r>
        <w:rPr>
          <w:rFonts w:ascii="??_GB2312" w:eastAsia="Times New Roman" w:cs="??_GB2312"/>
          <w:color w:val="000000"/>
          <w:sz w:val="32"/>
          <w:szCs w:val="32"/>
        </w:rPr>
        <w:t>年部门财政拨款收支预算说明</w:t>
      </w:r>
    </w:p>
    <w:p w:rsidR="0062207B" w:rsidRDefault="0062207B" w:rsidP="0062207B">
      <w:pPr>
        <w:pStyle w:val="a3"/>
        <w:widowControl/>
        <w:spacing w:beforeAutospacing="1" w:afterAutospacing="1" w:line="360" w:lineRule="auto"/>
      </w:pPr>
      <w:r>
        <w:rPr>
          <w:rFonts w:ascii="??_GB2312" w:eastAsia="Times New Roman" w:cs="??_GB2312"/>
          <w:color w:val="000000"/>
          <w:sz w:val="32"/>
          <w:szCs w:val="32"/>
        </w:rPr>
        <w:lastRenderedPageBreak/>
        <w:t>2021</w:t>
      </w:r>
      <w:r>
        <w:rPr>
          <w:rFonts w:ascii="??_GB2312" w:eastAsia="Times New Roman" w:cs="??_GB2312"/>
          <w:color w:val="000000"/>
          <w:sz w:val="32"/>
          <w:szCs w:val="32"/>
        </w:rPr>
        <w:t>年部门收支总预算</w:t>
      </w:r>
      <w:r>
        <w:rPr>
          <w:rFonts w:ascii="??_GB2312" w:cs="??_GB2312" w:hint="eastAsia"/>
          <w:color w:val="000000"/>
          <w:sz w:val="32"/>
          <w:szCs w:val="32"/>
        </w:rPr>
        <w:t>485.64</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23.19</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4.78</w:t>
      </w:r>
      <w:r>
        <w:rPr>
          <w:rFonts w:ascii="??_GB2312" w:eastAsia="Times New Roman" w:cs="??_GB2312"/>
          <w:color w:val="000000"/>
          <w:sz w:val="32"/>
          <w:szCs w:val="32"/>
        </w:rPr>
        <w:t>%</w:t>
      </w:r>
      <w:r>
        <w:rPr>
          <w:rFonts w:ascii="??_GB2312" w:eastAsia="Times New Roman" w:cs="??_GB2312"/>
          <w:color w:val="000000"/>
          <w:sz w:val="32"/>
          <w:szCs w:val="32"/>
        </w:rPr>
        <w:t>，</w:t>
      </w:r>
      <w:r>
        <w:rPr>
          <w:rFonts w:ascii="??_GB2312" w:eastAsiaTheme="minorEastAsia" w:cs="??_GB2312" w:hint="eastAsia"/>
          <w:color w:val="000000"/>
          <w:sz w:val="32"/>
          <w:szCs w:val="32"/>
        </w:rPr>
        <w:t>增加</w:t>
      </w:r>
      <w:r>
        <w:rPr>
          <w:rFonts w:ascii="??_GB2312" w:eastAsia="Times New Roman" w:cs="??_GB2312"/>
          <w:color w:val="000000"/>
          <w:sz w:val="32"/>
          <w:szCs w:val="32"/>
        </w:rPr>
        <w:t>的主要原因：</w:t>
      </w:r>
      <w:r>
        <w:rPr>
          <w:rFonts w:ascii="??_GB2312" w:cs="??_GB2312"/>
          <w:color w:val="000000"/>
          <w:sz w:val="32"/>
          <w:szCs w:val="32"/>
        </w:rPr>
        <w:t>1</w:t>
      </w:r>
      <w:r>
        <w:rPr>
          <w:rFonts w:ascii="??_GB2312" w:cs="??_GB2312" w:hint="eastAsia"/>
          <w:color w:val="000000"/>
          <w:sz w:val="32"/>
          <w:szCs w:val="32"/>
        </w:rPr>
        <w:t>、工资福利增加。</w:t>
      </w:r>
      <w:r>
        <w:rPr>
          <w:rFonts w:ascii="??_GB2312" w:cs="??_GB2312" w:hint="eastAsia"/>
          <w:color w:val="000000"/>
          <w:sz w:val="32"/>
          <w:szCs w:val="32"/>
        </w:rPr>
        <w:t>2</w:t>
      </w:r>
      <w:r>
        <w:rPr>
          <w:rFonts w:ascii="??_GB2312" w:cs="??_GB2312" w:hint="eastAsia"/>
          <w:color w:val="000000"/>
          <w:sz w:val="32"/>
          <w:szCs w:val="32"/>
        </w:rPr>
        <w:t>、</w:t>
      </w:r>
      <w:r>
        <w:rPr>
          <w:rFonts w:ascii="??_GB2312" w:eastAsiaTheme="minorEastAsia" w:cs="??_GB2312" w:hint="eastAsia"/>
          <w:color w:val="000000"/>
          <w:sz w:val="32"/>
          <w:szCs w:val="32"/>
        </w:rPr>
        <w:t>商品和服务支出增加</w:t>
      </w:r>
      <w:r>
        <w:rPr>
          <w:rFonts w:ascii="??_GB2312" w:cs="??_GB2312" w:hint="eastAsia"/>
          <w:color w:val="000000"/>
          <w:sz w:val="32"/>
          <w:szCs w:val="32"/>
        </w:rPr>
        <w:t>。</w:t>
      </w:r>
      <w:r>
        <w:rPr>
          <w:rFonts w:ascii="??_GB2312" w:cs="??_GB2312" w:hint="eastAsia"/>
          <w:color w:val="000000"/>
          <w:sz w:val="32"/>
          <w:szCs w:val="32"/>
        </w:rPr>
        <w:t>3</w:t>
      </w:r>
      <w:r>
        <w:rPr>
          <w:rFonts w:ascii="??_GB2312" w:cs="??_GB2312" w:hint="eastAsia"/>
          <w:color w:val="000000"/>
          <w:sz w:val="32"/>
          <w:szCs w:val="32"/>
        </w:rPr>
        <w:t>、项目经费增加。</w:t>
      </w:r>
    </w:p>
    <w:p w:rsidR="009904E9" w:rsidRDefault="009904E9" w:rsidP="0062207B">
      <w:pPr>
        <w:pStyle w:val="a3"/>
        <w:widowControl/>
        <w:spacing w:beforeAutospacing="1" w:afterAutospacing="1" w:line="360" w:lineRule="auto"/>
      </w:pPr>
      <w:r>
        <w:rPr>
          <w:rFonts w:ascii="??_GB2312" w:eastAsia="Times New Roman" w:cs="??_GB2312"/>
          <w:color w:val="000000"/>
          <w:sz w:val="32"/>
          <w:szCs w:val="32"/>
        </w:rPr>
        <w:t>（二）</w:t>
      </w:r>
      <w:r>
        <w:rPr>
          <w:rFonts w:ascii="??_GB2312" w:eastAsia="Times New Roman" w:cs="??_GB2312"/>
          <w:color w:val="000000"/>
          <w:sz w:val="32"/>
          <w:szCs w:val="32"/>
        </w:rPr>
        <w:t>2021</w:t>
      </w:r>
      <w:r>
        <w:rPr>
          <w:rFonts w:ascii="??_GB2312" w:eastAsia="Times New Roman" w:cs="??_GB2312"/>
          <w:color w:val="000000"/>
          <w:sz w:val="32"/>
          <w:szCs w:val="32"/>
        </w:rPr>
        <w:t>年部门财政拨款收入情况</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2021</w:t>
      </w:r>
      <w:r>
        <w:rPr>
          <w:rFonts w:ascii="??_GB2312" w:eastAsia="Times New Roman" w:cs="??_GB2312"/>
          <w:color w:val="000000"/>
          <w:sz w:val="32"/>
          <w:szCs w:val="32"/>
        </w:rPr>
        <w:t>年部门财政拨款</w:t>
      </w:r>
      <w:r w:rsidR="0062207B">
        <w:rPr>
          <w:rFonts w:ascii="??_GB2312" w:cs="??_GB2312" w:hint="eastAsia"/>
          <w:color w:val="000000"/>
          <w:sz w:val="32"/>
          <w:szCs w:val="32"/>
        </w:rPr>
        <w:t>485.64</w:t>
      </w:r>
      <w:r>
        <w:rPr>
          <w:rFonts w:ascii="??_GB2312" w:eastAsia="Times New Roman" w:cs="??_GB2312"/>
          <w:color w:val="000000"/>
          <w:sz w:val="32"/>
          <w:szCs w:val="32"/>
        </w:rPr>
        <w:t>万元，其中：一般公共预算收入为</w:t>
      </w:r>
      <w:r w:rsidR="0062207B">
        <w:rPr>
          <w:rFonts w:ascii="??_GB2312" w:cs="??_GB2312" w:hint="eastAsia"/>
          <w:color w:val="000000"/>
          <w:sz w:val="32"/>
          <w:szCs w:val="32"/>
        </w:rPr>
        <w:t>485.64</w:t>
      </w:r>
      <w:r>
        <w:rPr>
          <w:rFonts w:ascii="??_GB2312" w:eastAsia="Times New Roman" w:cs="??_GB2312"/>
          <w:color w:val="000000"/>
          <w:sz w:val="32"/>
          <w:szCs w:val="32"/>
        </w:rPr>
        <w:t>万元。</w:t>
      </w:r>
    </w:p>
    <w:p w:rsidR="009904E9" w:rsidRDefault="009904E9">
      <w:pPr>
        <w:pStyle w:val="a3"/>
        <w:widowControl/>
        <w:spacing w:beforeAutospacing="1" w:afterAutospacing="1" w:line="360" w:lineRule="auto"/>
        <w:ind w:firstLine="640"/>
      </w:pPr>
      <w:r>
        <w:rPr>
          <w:rFonts w:ascii="黑体" w:eastAsia="黑体" w:hAnsi="宋体" w:cs="黑体" w:hint="eastAsia"/>
          <w:color w:val="000000"/>
          <w:sz w:val="32"/>
          <w:szCs w:val="32"/>
        </w:rPr>
        <w:t>（三）、</w:t>
      </w:r>
      <w:r>
        <w:rPr>
          <w:rFonts w:ascii="黑体" w:eastAsia="黑体" w:hAnsi="宋体" w:cs="黑体"/>
          <w:color w:val="000000"/>
          <w:sz w:val="32"/>
          <w:szCs w:val="32"/>
        </w:rPr>
        <w:t>2021</w:t>
      </w:r>
      <w:r>
        <w:rPr>
          <w:rFonts w:ascii="黑体" w:eastAsia="黑体" w:hAnsi="宋体" w:cs="黑体" w:hint="eastAsia"/>
          <w:color w:val="000000"/>
          <w:sz w:val="32"/>
          <w:szCs w:val="32"/>
        </w:rPr>
        <w:t>年部门财政拨款支出预算情况</w:t>
      </w:r>
    </w:p>
    <w:p w:rsidR="009904E9" w:rsidRDefault="0062207B">
      <w:pPr>
        <w:pStyle w:val="a3"/>
        <w:widowControl/>
        <w:spacing w:beforeAutospacing="1" w:afterAutospacing="1" w:line="360" w:lineRule="auto"/>
      </w:pPr>
      <w:r>
        <w:rPr>
          <w:rFonts w:ascii="??_GB2312" w:eastAsia="Times New Roman" w:cs="??_GB2312"/>
          <w:color w:val="000000"/>
          <w:sz w:val="32"/>
          <w:szCs w:val="32"/>
        </w:rPr>
        <w:t>2021</w:t>
      </w:r>
      <w:r>
        <w:rPr>
          <w:rFonts w:ascii="??_GB2312" w:eastAsia="Times New Roman" w:cs="??_GB2312"/>
          <w:color w:val="000000"/>
          <w:sz w:val="32"/>
          <w:szCs w:val="32"/>
        </w:rPr>
        <w:t>年部门收支总预算</w:t>
      </w:r>
      <w:r>
        <w:rPr>
          <w:rFonts w:ascii="??_GB2312" w:cs="??_GB2312" w:hint="eastAsia"/>
          <w:color w:val="000000"/>
          <w:sz w:val="32"/>
          <w:szCs w:val="32"/>
        </w:rPr>
        <w:t>485.64</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23.19</w:t>
      </w:r>
      <w:r>
        <w:rPr>
          <w:rFonts w:ascii="??_GB2312" w:eastAsia="Times New Roman" w:cs="??_GB2312"/>
          <w:color w:val="000000"/>
          <w:sz w:val="32"/>
          <w:szCs w:val="32"/>
        </w:rPr>
        <w:t>万元，同比</w:t>
      </w:r>
      <w:r>
        <w:rPr>
          <w:rFonts w:ascii="??_GB2312" w:eastAsiaTheme="minorEastAsia" w:cs="??_GB2312" w:hint="eastAsia"/>
          <w:color w:val="000000"/>
          <w:sz w:val="32"/>
          <w:szCs w:val="32"/>
        </w:rPr>
        <w:t>增加</w:t>
      </w:r>
      <w:r>
        <w:rPr>
          <w:rFonts w:ascii="??_GB2312" w:cs="??_GB2312" w:hint="eastAsia"/>
          <w:color w:val="000000"/>
          <w:sz w:val="32"/>
          <w:szCs w:val="32"/>
        </w:rPr>
        <w:t>4.78</w:t>
      </w:r>
      <w:r>
        <w:rPr>
          <w:rFonts w:ascii="??_GB2312" w:eastAsia="Times New Roman" w:cs="??_GB2312"/>
          <w:color w:val="000000"/>
          <w:sz w:val="32"/>
          <w:szCs w:val="32"/>
        </w:rPr>
        <w:t>%</w:t>
      </w:r>
      <w:r>
        <w:rPr>
          <w:rFonts w:ascii="??_GB2312" w:eastAsia="Times New Roman" w:cs="??_GB2312"/>
          <w:color w:val="000000"/>
          <w:sz w:val="32"/>
          <w:szCs w:val="32"/>
        </w:rPr>
        <w:t>，</w:t>
      </w:r>
      <w:r>
        <w:rPr>
          <w:rFonts w:ascii="??_GB2312" w:eastAsiaTheme="minorEastAsia" w:cs="??_GB2312" w:hint="eastAsia"/>
          <w:color w:val="000000"/>
          <w:sz w:val="32"/>
          <w:szCs w:val="32"/>
        </w:rPr>
        <w:t>增加</w:t>
      </w:r>
      <w:r>
        <w:rPr>
          <w:rFonts w:ascii="??_GB2312" w:eastAsia="Times New Roman" w:cs="??_GB2312"/>
          <w:color w:val="000000"/>
          <w:sz w:val="32"/>
          <w:szCs w:val="32"/>
        </w:rPr>
        <w:t>的主要原因：</w:t>
      </w:r>
      <w:r>
        <w:rPr>
          <w:rFonts w:ascii="??_GB2312" w:cs="??_GB2312"/>
          <w:color w:val="000000"/>
          <w:sz w:val="32"/>
          <w:szCs w:val="32"/>
        </w:rPr>
        <w:t>1</w:t>
      </w:r>
      <w:r>
        <w:rPr>
          <w:rFonts w:ascii="??_GB2312" w:cs="??_GB2312" w:hint="eastAsia"/>
          <w:color w:val="000000"/>
          <w:sz w:val="32"/>
          <w:szCs w:val="32"/>
        </w:rPr>
        <w:t>、工资福利增加。</w:t>
      </w:r>
      <w:r>
        <w:rPr>
          <w:rFonts w:ascii="??_GB2312" w:cs="??_GB2312" w:hint="eastAsia"/>
          <w:color w:val="000000"/>
          <w:sz w:val="32"/>
          <w:szCs w:val="32"/>
        </w:rPr>
        <w:t>2</w:t>
      </w:r>
      <w:r>
        <w:rPr>
          <w:rFonts w:ascii="??_GB2312" w:cs="??_GB2312" w:hint="eastAsia"/>
          <w:color w:val="000000"/>
          <w:sz w:val="32"/>
          <w:szCs w:val="32"/>
        </w:rPr>
        <w:t>、</w:t>
      </w:r>
      <w:r>
        <w:rPr>
          <w:rFonts w:ascii="??_GB2312" w:eastAsiaTheme="minorEastAsia" w:cs="??_GB2312" w:hint="eastAsia"/>
          <w:color w:val="000000"/>
          <w:sz w:val="32"/>
          <w:szCs w:val="32"/>
        </w:rPr>
        <w:t>商品和服务支出增加</w:t>
      </w:r>
      <w:r>
        <w:rPr>
          <w:rFonts w:ascii="??_GB2312" w:cs="??_GB2312" w:hint="eastAsia"/>
          <w:color w:val="000000"/>
          <w:sz w:val="32"/>
          <w:szCs w:val="32"/>
        </w:rPr>
        <w:t>。</w:t>
      </w:r>
      <w:r>
        <w:rPr>
          <w:rFonts w:ascii="??_GB2312" w:cs="??_GB2312" w:hint="eastAsia"/>
          <w:color w:val="000000"/>
          <w:sz w:val="32"/>
          <w:szCs w:val="32"/>
        </w:rPr>
        <w:t>3</w:t>
      </w:r>
      <w:r>
        <w:rPr>
          <w:rFonts w:ascii="??_GB2312" w:cs="??_GB2312" w:hint="eastAsia"/>
          <w:color w:val="000000"/>
          <w:sz w:val="32"/>
          <w:szCs w:val="32"/>
        </w:rPr>
        <w:t>、项目经费增加。</w:t>
      </w:r>
      <w:r w:rsidR="009904E9">
        <w:rPr>
          <w:rFonts w:ascii="??_GB2312" w:eastAsia="Times New Roman" w:cs="??_GB2312"/>
          <w:color w:val="000000"/>
          <w:sz w:val="32"/>
          <w:szCs w:val="32"/>
        </w:rPr>
        <w:t>具体支出预算如下：</w:t>
      </w:r>
    </w:p>
    <w:p w:rsidR="009904E9" w:rsidRDefault="009904E9">
      <w:pPr>
        <w:pStyle w:val="a3"/>
        <w:widowControl/>
        <w:spacing w:beforeAutospacing="1" w:afterAutospacing="1" w:line="360" w:lineRule="auto"/>
        <w:ind w:firstLine="640"/>
        <w:rPr>
          <w:rFonts w:ascii="??_GB2312" w:cs="??_GB2312"/>
          <w:color w:val="000000"/>
          <w:sz w:val="32"/>
          <w:szCs w:val="32"/>
        </w:rPr>
      </w:pPr>
      <w:r>
        <w:rPr>
          <w:rFonts w:ascii="??_GB2312" w:eastAsia="Times New Roman" w:cs="??_GB2312"/>
          <w:color w:val="000000"/>
          <w:sz w:val="32"/>
          <w:szCs w:val="32"/>
        </w:rPr>
        <w:t>一般公共预算支出</w:t>
      </w:r>
      <w:r w:rsidR="0062207B">
        <w:rPr>
          <w:rFonts w:ascii="??_GB2312" w:cs="??_GB2312" w:hint="eastAsia"/>
          <w:color w:val="000000"/>
          <w:sz w:val="32"/>
          <w:szCs w:val="32"/>
        </w:rPr>
        <w:t>485.64</w:t>
      </w:r>
      <w:r>
        <w:rPr>
          <w:rFonts w:ascii="??_GB2312" w:eastAsia="Times New Roman" w:cs="??_GB2312"/>
          <w:color w:val="000000"/>
          <w:sz w:val="32"/>
          <w:szCs w:val="32"/>
        </w:rPr>
        <w:t>万元，其中：基本支出</w:t>
      </w:r>
      <w:r w:rsidR="0062207B">
        <w:rPr>
          <w:rFonts w:ascii="??_GB2312" w:cs="??_GB2312" w:hint="eastAsia"/>
          <w:color w:val="000000"/>
          <w:sz w:val="32"/>
          <w:szCs w:val="32"/>
        </w:rPr>
        <w:t>481.64</w:t>
      </w:r>
      <w:r>
        <w:rPr>
          <w:rFonts w:ascii="??_GB2312" w:eastAsia="Times New Roman" w:cs="??_GB2312"/>
          <w:color w:val="000000"/>
          <w:sz w:val="32"/>
          <w:szCs w:val="32"/>
        </w:rPr>
        <w:t>万元；项目支出</w:t>
      </w:r>
      <w:r w:rsidR="0062207B">
        <w:rPr>
          <w:rFonts w:ascii="??_GB2312" w:eastAsiaTheme="minorEastAsia" w:cs="??_GB2312" w:hint="eastAsia"/>
          <w:color w:val="000000"/>
          <w:sz w:val="32"/>
          <w:szCs w:val="32"/>
        </w:rPr>
        <w:t>4</w:t>
      </w:r>
      <w:r>
        <w:rPr>
          <w:rFonts w:ascii="??_GB2312" w:eastAsia="Times New Roman" w:cs="??_GB2312"/>
          <w:color w:val="000000"/>
          <w:sz w:val="32"/>
          <w:szCs w:val="32"/>
        </w:rPr>
        <w:t>万元</w:t>
      </w:r>
      <w:r w:rsidR="0062207B">
        <w:rPr>
          <w:rFonts w:ascii="??_GB2312" w:cs="??_GB2312" w:hint="eastAsia"/>
          <w:color w:val="000000"/>
          <w:sz w:val="32"/>
          <w:szCs w:val="32"/>
        </w:rPr>
        <w:t>。</w:t>
      </w:r>
    </w:p>
    <w:p w:rsidR="0062207B" w:rsidRDefault="0062207B" w:rsidP="0062207B">
      <w:pPr>
        <w:pStyle w:val="a3"/>
        <w:widowControl/>
        <w:spacing w:beforeAutospacing="1" w:afterAutospacing="1" w:line="360" w:lineRule="auto"/>
        <w:ind w:firstLine="640"/>
      </w:pPr>
      <w:r>
        <w:rPr>
          <w:rFonts w:ascii="??_GB2312" w:eastAsia="Times New Roman" w:cs="??_GB2312"/>
          <w:sz w:val="32"/>
          <w:szCs w:val="32"/>
        </w:rPr>
        <w:t>1.</w:t>
      </w:r>
      <w:r>
        <w:rPr>
          <w:rFonts w:ascii="??_GB2312" w:eastAsiaTheme="minorEastAsia" w:cs="??_GB2312" w:hint="eastAsia"/>
          <w:sz w:val="32"/>
          <w:szCs w:val="32"/>
        </w:rPr>
        <w:t>学前</w:t>
      </w:r>
      <w:r>
        <w:rPr>
          <w:rFonts w:ascii="??_GB2312" w:eastAsia="Times New Roman" w:cs="??_GB2312"/>
          <w:sz w:val="32"/>
          <w:szCs w:val="32"/>
        </w:rPr>
        <w:t>教育支出</w:t>
      </w:r>
      <w:r>
        <w:rPr>
          <w:rFonts w:ascii="??_GB2312" w:cs="??_GB2312" w:hint="eastAsia"/>
          <w:sz w:val="32"/>
          <w:szCs w:val="32"/>
        </w:rPr>
        <w:t>482.39</w:t>
      </w:r>
      <w:r>
        <w:rPr>
          <w:rFonts w:ascii="??_GB2312" w:eastAsia="Times New Roman" w:cs="??_GB2312"/>
          <w:sz w:val="32"/>
          <w:szCs w:val="32"/>
        </w:rPr>
        <w:t>万元；占支出总预算</w:t>
      </w:r>
      <w:r>
        <w:rPr>
          <w:rFonts w:ascii="??_GB2312" w:cs="??_GB2312"/>
          <w:sz w:val="32"/>
          <w:szCs w:val="32"/>
        </w:rPr>
        <w:t>9</w:t>
      </w:r>
      <w:r>
        <w:rPr>
          <w:rFonts w:ascii="??_GB2312" w:cs="??_GB2312" w:hint="eastAsia"/>
          <w:sz w:val="32"/>
          <w:szCs w:val="32"/>
        </w:rPr>
        <w:t>9</w:t>
      </w:r>
      <w:r>
        <w:rPr>
          <w:rFonts w:ascii="??_GB2312" w:cs="??_GB2312"/>
          <w:sz w:val="32"/>
          <w:szCs w:val="32"/>
        </w:rPr>
        <w:t>.</w:t>
      </w:r>
      <w:r>
        <w:rPr>
          <w:rFonts w:ascii="??_GB2312" w:cs="??_GB2312" w:hint="eastAsia"/>
          <w:sz w:val="32"/>
          <w:szCs w:val="32"/>
        </w:rPr>
        <w:t>3</w:t>
      </w:r>
      <w:r>
        <w:rPr>
          <w:rFonts w:ascii="??_GB2312" w:eastAsia="Times New Roman" w:cs="??_GB2312"/>
          <w:sz w:val="32"/>
          <w:szCs w:val="32"/>
        </w:rPr>
        <w:t>%</w:t>
      </w:r>
      <w:r>
        <w:rPr>
          <w:rFonts w:ascii="??_GB2312" w:eastAsia="Times New Roman" w:cs="??_GB2312"/>
          <w:sz w:val="32"/>
          <w:szCs w:val="32"/>
        </w:rPr>
        <w:t>，同比</w:t>
      </w:r>
      <w:r>
        <w:rPr>
          <w:rFonts w:ascii="??_GB2312" w:eastAsiaTheme="minorEastAsia" w:cs="??_GB2312" w:hint="eastAsia"/>
          <w:color w:val="000000"/>
          <w:sz w:val="32"/>
          <w:szCs w:val="32"/>
        </w:rPr>
        <w:t>增加</w:t>
      </w:r>
      <w:r>
        <w:rPr>
          <w:rFonts w:ascii="??_GB2312" w:cs="??_GB2312" w:hint="eastAsia"/>
          <w:color w:val="000000"/>
          <w:sz w:val="32"/>
          <w:szCs w:val="32"/>
        </w:rPr>
        <w:t>36.43</w:t>
      </w:r>
      <w:r>
        <w:rPr>
          <w:rFonts w:ascii="??_GB2312" w:eastAsia="Times New Roman" w:cs="??_GB2312"/>
          <w:sz w:val="32"/>
          <w:szCs w:val="32"/>
        </w:rPr>
        <w:t>万元，同比</w:t>
      </w:r>
      <w:r>
        <w:rPr>
          <w:rFonts w:ascii="??_GB2312" w:eastAsiaTheme="minorEastAsia" w:cs="??_GB2312" w:hint="eastAsia"/>
          <w:sz w:val="32"/>
          <w:szCs w:val="32"/>
        </w:rPr>
        <w:t>增加</w:t>
      </w:r>
      <w:r>
        <w:rPr>
          <w:rFonts w:ascii="??_GB2312" w:cs="??_GB2312" w:hint="eastAsia"/>
          <w:sz w:val="32"/>
          <w:szCs w:val="32"/>
        </w:rPr>
        <w:t>7.6</w:t>
      </w:r>
      <w:r>
        <w:rPr>
          <w:rFonts w:ascii="??_GB2312" w:eastAsia="Times New Roman" w:cs="??_GB2312"/>
          <w:sz w:val="32"/>
          <w:szCs w:val="32"/>
        </w:rPr>
        <w:t>%</w:t>
      </w:r>
      <w:r>
        <w:rPr>
          <w:rFonts w:ascii="??_GB2312" w:eastAsia="Times New Roman" w:cs="??_GB2312"/>
          <w:sz w:val="32"/>
          <w:szCs w:val="32"/>
        </w:rPr>
        <w:t>。主要用于</w:t>
      </w:r>
      <w:r>
        <w:rPr>
          <w:rFonts w:ascii="??_GB2312" w:eastAsia="Times New Roman" w:cs="??_GB2312"/>
          <w:color w:val="000000"/>
          <w:sz w:val="32"/>
          <w:szCs w:val="32"/>
        </w:rPr>
        <w:t>工资福利</w:t>
      </w:r>
      <w:r>
        <w:rPr>
          <w:rFonts w:ascii="??_GB2312" w:cs="??_GB2312" w:hint="eastAsia"/>
          <w:color w:val="000000"/>
          <w:sz w:val="32"/>
          <w:szCs w:val="32"/>
        </w:rPr>
        <w:t>支出</w:t>
      </w:r>
      <w:r>
        <w:rPr>
          <w:rFonts w:ascii="??_GB2312" w:eastAsia="Times New Roman" w:cs="??_GB2312"/>
          <w:color w:val="000000"/>
          <w:sz w:val="32"/>
          <w:szCs w:val="32"/>
        </w:rPr>
        <w:t>，</w:t>
      </w:r>
      <w:r>
        <w:rPr>
          <w:rFonts w:ascii="??_GB2312" w:cs="??_GB2312" w:hint="eastAsia"/>
          <w:color w:val="000000"/>
          <w:sz w:val="32"/>
          <w:szCs w:val="32"/>
        </w:rPr>
        <w:t>单位公用经费</w:t>
      </w:r>
      <w:r>
        <w:rPr>
          <w:rFonts w:ascii="??_GB2312" w:eastAsia="Times New Roman" w:cs="??_GB2312"/>
          <w:color w:val="000000"/>
          <w:sz w:val="32"/>
          <w:szCs w:val="32"/>
        </w:rPr>
        <w:t>正常运行所需支出。</w:t>
      </w:r>
    </w:p>
    <w:p w:rsidR="0062207B" w:rsidRDefault="0062207B" w:rsidP="0062207B">
      <w:pPr>
        <w:pStyle w:val="a3"/>
        <w:widowControl/>
        <w:spacing w:beforeAutospacing="1" w:afterAutospacing="1" w:line="360" w:lineRule="auto"/>
        <w:ind w:firstLine="960"/>
      </w:pPr>
      <w:r>
        <w:rPr>
          <w:rFonts w:ascii="??_GB2312" w:eastAsia="Times New Roman" w:cs="??_GB2312"/>
          <w:sz w:val="32"/>
          <w:szCs w:val="32"/>
        </w:rPr>
        <w:t>2.</w:t>
      </w:r>
      <w:r>
        <w:rPr>
          <w:rFonts w:ascii="??_GB2312" w:eastAsiaTheme="minorEastAsia" w:cs="??_GB2312" w:hint="eastAsia"/>
          <w:sz w:val="32"/>
          <w:szCs w:val="32"/>
        </w:rPr>
        <w:t>事业单位离退休</w:t>
      </w:r>
      <w:r>
        <w:rPr>
          <w:rFonts w:ascii="??_GB2312" w:eastAsia="Times New Roman" w:cs="??_GB2312"/>
          <w:sz w:val="32"/>
          <w:szCs w:val="32"/>
        </w:rPr>
        <w:t>支出</w:t>
      </w:r>
      <w:r>
        <w:rPr>
          <w:rFonts w:ascii="??_GB2312" w:eastAsia="Times New Roman" w:cs="??_GB2312"/>
          <w:sz w:val="32"/>
          <w:szCs w:val="32"/>
        </w:rPr>
        <w:t xml:space="preserve"> </w:t>
      </w:r>
      <w:r>
        <w:rPr>
          <w:rFonts w:ascii="??_GB2312" w:cs="??_GB2312" w:hint="eastAsia"/>
          <w:sz w:val="32"/>
          <w:szCs w:val="32"/>
        </w:rPr>
        <w:t>3.25</w:t>
      </w:r>
      <w:r>
        <w:rPr>
          <w:rFonts w:ascii="??_GB2312" w:eastAsia="Times New Roman" w:cs="??_GB2312"/>
          <w:sz w:val="32"/>
          <w:szCs w:val="32"/>
        </w:rPr>
        <w:t>万元，占支出总预算</w:t>
      </w:r>
      <w:r>
        <w:rPr>
          <w:rFonts w:ascii="??_GB2312" w:cs="??_GB2312" w:hint="eastAsia"/>
          <w:sz w:val="32"/>
          <w:szCs w:val="32"/>
        </w:rPr>
        <w:t>0.7</w:t>
      </w:r>
      <w:r>
        <w:rPr>
          <w:rFonts w:ascii="??_GB2312" w:eastAsia="Times New Roman" w:cs="??_GB2312"/>
          <w:sz w:val="32"/>
          <w:szCs w:val="32"/>
        </w:rPr>
        <w:t>%</w:t>
      </w:r>
      <w:r>
        <w:rPr>
          <w:rFonts w:ascii="??_GB2312" w:eastAsia="Times New Roman" w:cs="??_GB2312"/>
          <w:sz w:val="32"/>
          <w:szCs w:val="32"/>
        </w:rPr>
        <w:t>，同比</w:t>
      </w:r>
      <w:r>
        <w:rPr>
          <w:rFonts w:ascii="??_GB2312" w:eastAsiaTheme="minorEastAsia" w:cs="??_GB2312" w:hint="eastAsia"/>
          <w:sz w:val="32"/>
          <w:szCs w:val="32"/>
        </w:rPr>
        <w:t>减少</w:t>
      </w:r>
      <w:r>
        <w:rPr>
          <w:rFonts w:ascii="??_GB2312" w:cs="??_GB2312" w:hint="eastAsia"/>
          <w:sz w:val="32"/>
          <w:szCs w:val="32"/>
        </w:rPr>
        <w:t>14.24</w:t>
      </w:r>
      <w:r>
        <w:rPr>
          <w:rFonts w:ascii="??_GB2312" w:eastAsia="Times New Roman" w:cs="??_GB2312"/>
          <w:sz w:val="32"/>
          <w:szCs w:val="32"/>
        </w:rPr>
        <w:t>万元。主要用于</w:t>
      </w:r>
      <w:r>
        <w:rPr>
          <w:rFonts w:ascii="??_GB2312" w:eastAsia="Times New Roman" w:cs="??_GB2312"/>
          <w:color w:val="000000"/>
          <w:sz w:val="32"/>
          <w:szCs w:val="32"/>
        </w:rPr>
        <w:t>退休人员生活</w:t>
      </w:r>
      <w:r>
        <w:rPr>
          <w:rFonts w:ascii="??_GB2312" w:eastAsiaTheme="minorEastAsia" w:cs="??_GB2312" w:hint="eastAsia"/>
          <w:color w:val="000000"/>
          <w:sz w:val="32"/>
          <w:szCs w:val="32"/>
        </w:rPr>
        <w:t>5%</w:t>
      </w:r>
      <w:r>
        <w:rPr>
          <w:rFonts w:ascii="??_GB2312" w:eastAsiaTheme="minorEastAsia" w:cs="??_GB2312" w:hint="eastAsia"/>
          <w:color w:val="000000"/>
          <w:sz w:val="32"/>
          <w:szCs w:val="32"/>
        </w:rPr>
        <w:t>、</w:t>
      </w:r>
      <w:r>
        <w:rPr>
          <w:rFonts w:ascii="??_GB2312" w:eastAsiaTheme="minorEastAsia" w:cs="??_GB2312" w:hint="eastAsia"/>
          <w:color w:val="000000"/>
          <w:sz w:val="32"/>
          <w:szCs w:val="32"/>
        </w:rPr>
        <w:t>10%</w:t>
      </w:r>
      <w:r>
        <w:rPr>
          <w:rFonts w:ascii="??_GB2312" w:eastAsia="Times New Roman" w:cs="??_GB2312"/>
          <w:color w:val="000000"/>
          <w:sz w:val="32"/>
          <w:szCs w:val="32"/>
        </w:rPr>
        <w:t>补助。</w:t>
      </w:r>
    </w:p>
    <w:p w:rsidR="0062207B" w:rsidRPr="00F139D0" w:rsidRDefault="0062207B">
      <w:pPr>
        <w:pStyle w:val="a3"/>
        <w:widowControl/>
        <w:spacing w:beforeAutospacing="1" w:afterAutospacing="1" w:line="360" w:lineRule="auto"/>
        <w:ind w:firstLine="640"/>
      </w:pPr>
    </w:p>
    <w:p w:rsidR="009904E9" w:rsidRDefault="009904E9">
      <w:pPr>
        <w:widowControl/>
        <w:tabs>
          <w:tab w:val="center" w:pos="4475"/>
        </w:tabs>
        <w:spacing w:beforeAutospacing="1" w:afterAutospacing="1" w:line="360" w:lineRule="auto"/>
        <w:ind w:firstLine="645"/>
        <w:jc w:val="left"/>
      </w:pPr>
      <w:r>
        <w:rPr>
          <w:rStyle w:val="a4"/>
          <w:rFonts w:ascii="黑体" w:eastAsia="黑体" w:hAnsi="宋体" w:cs="黑体" w:hint="eastAsia"/>
          <w:color w:val="000000"/>
          <w:kern w:val="0"/>
          <w:sz w:val="32"/>
          <w:szCs w:val="32"/>
        </w:rPr>
        <w:lastRenderedPageBreak/>
        <w:t>三、</w:t>
      </w:r>
      <w:r>
        <w:rPr>
          <w:rStyle w:val="a4"/>
          <w:rFonts w:ascii="黑体" w:eastAsia="黑体" w:hAnsi="宋体" w:cs="黑体"/>
          <w:color w:val="000000"/>
          <w:kern w:val="0"/>
          <w:sz w:val="32"/>
          <w:szCs w:val="32"/>
        </w:rPr>
        <w:t>2021</w:t>
      </w:r>
      <w:r>
        <w:rPr>
          <w:rStyle w:val="a4"/>
          <w:rFonts w:ascii="黑体" w:eastAsia="黑体" w:hAnsi="宋体" w:cs="黑体" w:hint="eastAsia"/>
          <w:color w:val="000000"/>
          <w:kern w:val="0"/>
          <w:sz w:val="32"/>
          <w:szCs w:val="32"/>
        </w:rPr>
        <w:t>年一般公共预算“三公”经费说明</w:t>
      </w:r>
    </w:p>
    <w:p w:rsidR="009904E9" w:rsidRDefault="009904E9">
      <w:pPr>
        <w:pStyle w:val="a3"/>
        <w:widowControl/>
        <w:spacing w:beforeAutospacing="1" w:afterAutospacing="1" w:line="360" w:lineRule="auto"/>
        <w:ind w:firstLine="640"/>
        <w:rPr>
          <w:rFonts w:ascii="??_GB2312" w:eastAsia="Times New Roman" w:cs="??_GB2312"/>
          <w:color w:val="000000"/>
          <w:sz w:val="32"/>
          <w:szCs w:val="32"/>
        </w:rPr>
      </w:pPr>
      <w:r>
        <w:rPr>
          <w:rFonts w:ascii="??_GB2312" w:eastAsia="Times New Roman" w:cs="??_GB2312"/>
          <w:color w:val="000000"/>
          <w:sz w:val="32"/>
          <w:szCs w:val="32"/>
        </w:rPr>
        <w:t>2021</w:t>
      </w:r>
      <w:r>
        <w:rPr>
          <w:rFonts w:ascii="??_GB2312" w:eastAsia="Times New Roman" w:cs="??_GB2312"/>
          <w:color w:val="000000"/>
          <w:sz w:val="32"/>
          <w:szCs w:val="32"/>
        </w:rPr>
        <w:t>年一般公共预算安排的</w:t>
      </w:r>
      <w:r>
        <w:rPr>
          <w:rFonts w:ascii="华文仿宋" w:eastAsia="华文仿宋" w:hAnsi="华文仿宋" w:cs="华文仿宋" w:hint="eastAsia"/>
          <w:color w:val="000000"/>
          <w:sz w:val="32"/>
          <w:szCs w:val="32"/>
        </w:rPr>
        <w:t>“</w:t>
      </w:r>
      <w:r>
        <w:rPr>
          <w:rFonts w:ascii="??_GB2312" w:eastAsia="Times New Roman" w:cs="??_GB2312"/>
          <w:color w:val="000000"/>
          <w:sz w:val="32"/>
          <w:szCs w:val="32"/>
        </w:rPr>
        <w:t>三公</w:t>
      </w:r>
      <w:r>
        <w:rPr>
          <w:rFonts w:ascii="华文仿宋" w:eastAsia="华文仿宋" w:hAnsi="华文仿宋" w:cs="华文仿宋" w:hint="eastAsia"/>
          <w:color w:val="000000"/>
          <w:sz w:val="32"/>
          <w:szCs w:val="32"/>
        </w:rPr>
        <w:t>”</w:t>
      </w:r>
      <w:r>
        <w:rPr>
          <w:rFonts w:ascii="??_GB2312" w:eastAsia="Times New Roman" w:cs="??_GB2312"/>
          <w:color w:val="000000"/>
          <w:sz w:val="32"/>
          <w:szCs w:val="32"/>
        </w:rPr>
        <w:t>经费支出预算</w:t>
      </w:r>
      <w:r>
        <w:rPr>
          <w:rFonts w:ascii="??_GB2312" w:eastAsia="Times New Roman" w:cs="??_GB2312"/>
          <w:color w:val="000000"/>
          <w:sz w:val="32"/>
          <w:szCs w:val="32"/>
        </w:rPr>
        <w:t>0.</w:t>
      </w:r>
      <w:r w:rsidR="0062207B">
        <w:rPr>
          <w:rFonts w:ascii="??_GB2312" w:cs="??_GB2312" w:hint="eastAsia"/>
          <w:color w:val="000000"/>
          <w:sz w:val="32"/>
          <w:szCs w:val="32"/>
        </w:rPr>
        <w:t>69</w:t>
      </w:r>
      <w:r>
        <w:rPr>
          <w:rFonts w:ascii="??_GB2312" w:eastAsia="Times New Roman" w:cs="??_GB2312"/>
          <w:color w:val="000000"/>
          <w:sz w:val="32"/>
          <w:szCs w:val="32"/>
        </w:rPr>
        <w:t>万元，比上年预算同比</w:t>
      </w:r>
      <w:r>
        <w:rPr>
          <w:rFonts w:ascii="??_GB2312" w:cs="??_GB2312" w:hint="eastAsia"/>
          <w:color w:val="000000"/>
          <w:sz w:val="32"/>
          <w:szCs w:val="32"/>
        </w:rPr>
        <w:t>增加</w:t>
      </w:r>
      <w:r>
        <w:rPr>
          <w:rFonts w:ascii="??_GB2312" w:eastAsia="Times New Roman" w:cs="??_GB2312"/>
          <w:color w:val="000000"/>
          <w:sz w:val="32"/>
          <w:szCs w:val="32"/>
        </w:rPr>
        <w:t>0.</w:t>
      </w:r>
      <w:r>
        <w:rPr>
          <w:rFonts w:ascii="??_GB2312" w:cs="??_GB2312"/>
          <w:color w:val="000000"/>
          <w:sz w:val="32"/>
          <w:szCs w:val="32"/>
        </w:rPr>
        <w:t>0</w:t>
      </w:r>
      <w:r w:rsidR="0062207B">
        <w:rPr>
          <w:rFonts w:ascii="??_GB2312" w:cs="??_GB2312" w:hint="eastAsia"/>
          <w:color w:val="000000"/>
          <w:sz w:val="32"/>
          <w:szCs w:val="32"/>
        </w:rPr>
        <w:t>7</w:t>
      </w:r>
      <w:r>
        <w:rPr>
          <w:rFonts w:ascii="??_GB2312" w:eastAsia="Times New Roman" w:cs="??_GB2312"/>
          <w:color w:val="000000"/>
          <w:sz w:val="32"/>
          <w:szCs w:val="32"/>
        </w:rPr>
        <w:t>万元，同比</w:t>
      </w:r>
      <w:r>
        <w:rPr>
          <w:rFonts w:ascii="??_GB2312" w:cs="??_GB2312" w:hint="eastAsia"/>
          <w:color w:val="000000"/>
          <w:sz w:val="32"/>
          <w:szCs w:val="32"/>
        </w:rPr>
        <w:t>增加</w:t>
      </w:r>
      <w:r w:rsidR="0062207B">
        <w:rPr>
          <w:rFonts w:ascii="??_GB2312" w:eastAsiaTheme="minorEastAsia" w:cs="??_GB2312" w:hint="eastAsia"/>
          <w:color w:val="000000"/>
          <w:sz w:val="32"/>
          <w:szCs w:val="32"/>
        </w:rPr>
        <w:t>10</w:t>
      </w:r>
      <w:r>
        <w:rPr>
          <w:rFonts w:ascii="??_GB2312" w:eastAsia="Times New Roman" w:cs="??_GB2312"/>
          <w:color w:val="000000"/>
          <w:sz w:val="32"/>
          <w:szCs w:val="32"/>
        </w:rPr>
        <w:t>%</w:t>
      </w:r>
      <w:r>
        <w:rPr>
          <w:rFonts w:ascii="??_GB2312" w:eastAsia="Times New Roman" w:cs="??_GB2312"/>
          <w:color w:val="000000"/>
          <w:sz w:val="32"/>
          <w:szCs w:val="32"/>
        </w:rPr>
        <w:t>。</w:t>
      </w:r>
      <w:r>
        <w:rPr>
          <w:rFonts w:ascii="??_GB2312" w:cs="??_GB2312" w:hint="eastAsia"/>
          <w:color w:val="000000"/>
          <w:sz w:val="32"/>
          <w:szCs w:val="32"/>
        </w:rPr>
        <w:t>增加</w:t>
      </w:r>
      <w:r>
        <w:rPr>
          <w:rFonts w:ascii="??_GB2312" w:eastAsia="Times New Roman" w:cs="??_GB2312"/>
          <w:color w:val="000000"/>
          <w:sz w:val="32"/>
          <w:szCs w:val="32"/>
        </w:rPr>
        <w:t>的主要原因</w:t>
      </w:r>
      <w:r>
        <w:rPr>
          <w:rFonts w:ascii="??_GB2312" w:eastAsia="Times New Roman" w:cs="??_GB2312"/>
          <w:color w:val="000000"/>
          <w:sz w:val="32"/>
          <w:szCs w:val="32"/>
        </w:rPr>
        <w:t>:</w:t>
      </w:r>
      <w:r>
        <w:rPr>
          <w:rFonts w:ascii="??_GB2312" w:eastAsia="Times New Roman" w:cs="??_GB2312"/>
          <w:color w:val="000000"/>
          <w:sz w:val="32"/>
          <w:szCs w:val="32"/>
        </w:rPr>
        <w:t>在职人员</w:t>
      </w:r>
      <w:r>
        <w:rPr>
          <w:rFonts w:ascii="??_GB2312" w:cs="??_GB2312" w:hint="eastAsia"/>
          <w:color w:val="000000"/>
          <w:sz w:val="32"/>
          <w:szCs w:val="32"/>
        </w:rPr>
        <w:t>增加</w:t>
      </w:r>
      <w:r w:rsidR="0062207B">
        <w:rPr>
          <w:rFonts w:ascii="??_GB2312" w:cs="??_GB2312" w:hint="eastAsia"/>
          <w:color w:val="000000"/>
          <w:sz w:val="32"/>
          <w:szCs w:val="32"/>
        </w:rPr>
        <w:t>4</w:t>
      </w:r>
      <w:r>
        <w:rPr>
          <w:rFonts w:ascii="??_GB2312" w:cs="??_GB2312" w:hint="eastAsia"/>
          <w:color w:val="000000"/>
          <w:sz w:val="32"/>
          <w:szCs w:val="32"/>
        </w:rPr>
        <w:t>人</w:t>
      </w:r>
      <w:r>
        <w:rPr>
          <w:rFonts w:ascii="??_GB2312" w:eastAsia="Times New Roman" w:cs="??_GB2312"/>
          <w:color w:val="000000"/>
          <w:sz w:val="32"/>
          <w:szCs w:val="32"/>
        </w:rPr>
        <w:t>。</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（一）因公出国（境）经费</w:t>
      </w:r>
      <w:r>
        <w:rPr>
          <w:rFonts w:ascii="??_GB2312" w:eastAsia="Times New Roman" w:cs="??_GB2312"/>
          <w:color w:val="000000"/>
          <w:sz w:val="32"/>
          <w:szCs w:val="32"/>
        </w:rPr>
        <w:t>2020</w:t>
      </w:r>
      <w:r>
        <w:rPr>
          <w:rFonts w:ascii="??_GB2312" w:eastAsia="Times New Roman" w:cs="??_GB2312"/>
          <w:color w:val="000000"/>
          <w:sz w:val="32"/>
          <w:szCs w:val="32"/>
        </w:rPr>
        <w:t>年预算</w:t>
      </w:r>
      <w:r>
        <w:rPr>
          <w:rFonts w:ascii="??_GB2312" w:eastAsia="Times New Roman" w:cs="??_GB2312"/>
          <w:color w:val="000000"/>
          <w:sz w:val="32"/>
          <w:szCs w:val="32"/>
        </w:rPr>
        <w:t>0</w:t>
      </w:r>
      <w:r>
        <w:rPr>
          <w:rFonts w:ascii="??_GB2312" w:eastAsia="Times New Roman" w:cs="??_GB2312"/>
          <w:color w:val="000000"/>
          <w:sz w:val="32"/>
          <w:szCs w:val="32"/>
        </w:rPr>
        <w:t>万元，与上年持平。</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（二）公务接待费</w:t>
      </w:r>
      <w:r>
        <w:rPr>
          <w:rFonts w:ascii="??_GB2312" w:eastAsia="Times New Roman" w:cs="??_GB2312"/>
          <w:color w:val="000000"/>
          <w:sz w:val="32"/>
          <w:szCs w:val="32"/>
        </w:rPr>
        <w:t>2021</w:t>
      </w:r>
      <w:r>
        <w:rPr>
          <w:rFonts w:ascii="??_GB2312" w:eastAsia="Times New Roman" w:cs="??_GB2312"/>
          <w:color w:val="000000"/>
          <w:sz w:val="32"/>
          <w:szCs w:val="32"/>
        </w:rPr>
        <w:t>年预算</w:t>
      </w:r>
      <w:r>
        <w:rPr>
          <w:rFonts w:ascii="??_GB2312" w:eastAsia="Times New Roman" w:cs="??_GB2312"/>
          <w:color w:val="000000"/>
          <w:sz w:val="32"/>
          <w:szCs w:val="32"/>
        </w:rPr>
        <w:t>0.</w:t>
      </w:r>
      <w:r w:rsidR="0062207B">
        <w:rPr>
          <w:rFonts w:ascii="??_GB2312" w:cs="??_GB2312" w:hint="eastAsia"/>
          <w:color w:val="000000"/>
          <w:sz w:val="32"/>
          <w:szCs w:val="32"/>
        </w:rPr>
        <w:t>69</w:t>
      </w:r>
      <w:r>
        <w:rPr>
          <w:rFonts w:ascii="??_GB2312" w:eastAsia="Times New Roman" w:cs="??_GB2312"/>
          <w:color w:val="000000"/>
          <w:sz w:val="32"/>
          <w:szCs w:val="32"/>
        </w:rPr>
        <w:t>万元，比上年预算同比</w:t>
      </w:r>
      <w:r>
        <w:rPr>
          <w:rFonts w:ascii="??_GB2312" w:cs="??_GB2312" w:hint="eastAsia"/>
          <w:color w:val="000000"/>
          <w:sz w:val="32"/>
          <w:szCs w:val="32"/>
        </w:rPr>
        <w:t>增加</w:t>
      </w:r>
      <w:r>
        <w:rPr>
          <w:rFonts w:ascii="??_GB2312" w:eastAsia="Times New Roman" w:cs="??_GB2312"/>
          <w:color w:val="000000"/>
          <w:sz w:val="32"/>
          <w:szCs w:val="32"/>
        </w:rPr>
        <w:t>0.</w:t>
      </w:r>
      <w:r>
        <w:rPr>
          <w:rFonts w:ascii="??_GB2312" w:cs="??_GB2312"/>
          <w:color w:val="000000"/>
          <w:sz w:val="32"/>
          <w:szCs w:val="32"/>
        </w:rPr>
        <w:t>0</w:t>
      </w:r>
      <w:r w:rsidR="0062207B">
        <w:rPr>
          <w:rFonts w:ascii="??_GB2312" w:cs="??_GB2312" w:hint="eastAsia"/>
          <w:color w:val="000000"/>
          <w:sz w:val="32"/>
          <w:szCs w:val="32"/>
        </w:rPr>
        <w:t>7</w:t>
      </w:r>
      <w:r>
        <w:rPr>
          <w:rFonts w:ascii="??_GB2312" w:eastAsia="Times New Roman" w:cs="??_GB2312"/>
          <w:color w:val="000000"/>
          <w:sz w:val="32"/>
          <w:szCs w:val="32"/>
        </w:rPr>
        <w:t>万元，同比</w:t>
      </w:r>
      <w:r>
        <w:rPr>
          <w:rFonts w:ascii="??_GB2312" w:cs="??_GB2312" w:hint="eastAsia"/>
          <w:color w:val="000000"/>
          <w:sz w:val="32"/>
          <w:szCs w:val="32"/>
        </w:rPr>
        <w:t>增加</w:t>
      </w:r>
      <w:r w:rsidR="0062207B">
        <w:rPr>
          <w:rFonts w:ascii="??_GB2312" w:eastAsiaTheme="minorEastAsia" w:cs="??_GB2312" w:hint="eastAsia"/>
          <w:color w:val="000000"/>
          <w:sz w:val="32"/>
          <w:szCs w:val="32"/>
        </w:rPr>
        <w:t>10</w:t>
      </w:r>
      <w:r>
        <w:rPr>
          <w:rFonts w:ascii="??_GB2312" w:eastAsia="Times New Roman" w:cs="??_GB2312"/>
          <w:color w:val="000000"/>
          <w:sz w:val="32"/>
          <w:szCs w:val="32"/>
        </w:rPr>
        <w:t>%</w:t>
      </w:r>
      <w:r>
        <w:rPr>
          <w:rFonts w:ascii="??_GB2312" w:eastAsia="Times New Roman" w:cs="??_GB2312"/>
          <w:color w:val="000000"/>
          <w:sz w:val="32"/>
          <w:szCs w:val="32"/>
        </w:rPr>
        <w:t>。</w:t>
      </w:r>
      <w:r>
        <w:rPr>
          <w:rFonts w:ascii="??_GB2312" w:cs="??_GB2312" w:hint="eastAsia"/>
          <w:color w:val="000000"/>
          <w:sz w:val="32"/>
          <w:szCs w:val="32"/>
        </w:rPr>
        <w:t>增加</w:t>
      </w:r>
      <w:r>
        <w:rPr>
          <w:rFonts w:ascii="??_GB2312" w:eastAsia="Times New Roman" w:cs="??_GB2312"/>
          <w:color w:val="000000"/>
          <w:sz w:val="32"/>
          <w:szCs w:val="32"/>
        </w:rPr>
        <w:t>的主要原因</w:t>
      </w:r>
      <w:r>
        <w:rPr>
          <w:rFonts w:ascii="??_GB2312" w:eastAsia="Times New Roman" w:cs="??_GB2312"/>
          <w:color w:val="000000"/>
          <w:sz w:val="32"/>
          <w:szCs w:val="32"/>
        </w:rPr>
        <w:t>:</w:t>
      </w:r>
      <w:r>
        <w:rPr>
          <w:rFonts w:ascii="??_GB2312" w:eastAsia="Times New Roman" w:cs="??_GB2312"/>
          <w:color w:val="000000"/>
          <w:sz w:val="32"/>
          <w:szCs w:val="32"/>
        </w:rPr>
        <w:t>在职人员</w:t>
      </w:r>
      <w:r>
        <w:rPr>
          <w:rFonts w:ascii="??_GB2312" w:cs="??_GB2312" w:hint="eastAsia"/>
          <w:color w:val="000000"/>
          <w:sz w:val="32"/>
          <w:szCs w:val="32"/>
        </w:rPr>
        <w:t>增加</w:t>
      </w:r>
      <w:r w:rsidR="0062207B">
        <w:rPr>
          <w:rFonts w:ascii="??_GB2312" w:cs="??_GB2312" w:hint="eastAsia"/>
          <w:color w:val="000000"/>
          <w:sz w:val="32"/>
          <w:szCs w:val="32"/>
        </w:rPr>
        <w:t>4</w:t>
      </w:r>
      <w:r>
        <w:rPr>
          <w:rFonts w:ascii="??_GB2312" w:cs="??_GB2312" w:hint="eastAsia"/>
          <w:color w:val="000000"/>
          <w:sz w:val="32"/>
          <w:szCs w:val="32"/>
        </w:rPr>
        <w:t>人</w:t>
      </w:r>
      <w:r>
        <w:rPr>
          <w:rFonts w:ascii="??_GB2312" w:eastAsia="Times New Roman" w:cs="??_GB2312"/>
          <w:color w:val="000000"/>
          <w:sz w:val="32"/>
          <w:szCs w:val="32"/>
        </w:rPr>
        <w:t>。</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（三）公务用车购置费及运行费</w:t>
      </w:r>
      <w:r>
        <w:rPr>
          <w:rFonts w:ascii="??_GB2312" w:eastAsia="Times New Roman" w:cs="??_GB2312"/>
          <w:color w:val="000000"/>
          <w:sz w:val="32"/>
          <w:szCs w:val="32"/>
        </w:rPr>
        <w:t>2021</w:t>
      </w:r>
      <w:r>
        <w:rPr>
          <w:rFonts w:ascii="??_GB2312" w:eastAsia="Times New Roman" w:cs="??_GB2312"/>
          <w:color w:val="000000"/>
          <w:sz w:val="32"/>
          <w:szCs w:val="32"/>
        </w:rPr>
        <w:t>年预算</w:t>
      </w:r>
      <w:r>
        <w:rPr>
          <w:rFonts w:ascii="??_GB2312" w:eastAsia="Times New Roman" w:cs="??_GB2312"/>
          <w:color w:val="000000"/>
          <w:sz w:val="32"/>
          <w:szCs w:val="32"/>
        </w:rPr>
        <w:t>0</w:t>
      </w:r>
      <w:r>
        <w:rPr>
          <w:rFonts w:ascii="??_GB2312" w:eastAsia="Times New Roman" w:cs="??_GB2312"/>
          <w:color w:val="000000"/>
          <w:sz w:val="32"/>
          <w:szCs w:val="32"/>
        </w:rPr>
        <w:t>万元，与上年持平。</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1.</w:t>
      </w:r>
      <w:r>
        <w:rPr>
          <w:rFonts w:ascii="??_GB2312" w:eastAsia="Times New Roman" w:cs="??_GB2312"/>
          <w:color w:val="000000"/>
          <w:sz w:val="32"/>
          <w:szCs w:val="32"/>
        </w:rPr>
        <w:t>公务用车购置费</w:t>
      </w:r>
      <w:r>
        <w:rPr>
          <w:rFonts w:ascii="??_GB2312" w:eastAsia="Times New Roman" w:cs="??_GB2312"/>
          <w:color w:val="000000"/>
          <w:sz w:val="32"/>
          <w:szCs w:val="32"/>
        </w:rPr>
        <w:t>2021</w:t>
      </w:r>
      <w:r>
        <w:rPr>
          <w:rFonts w:ascii="??_GB2312" w:eastAsia="Times New Roman" w:cs="??_GB2312"/>
          <w:color w:val="000000"/>
          <w:sz w:val="32"/>
          <w:szCs w:val="32"/>
        </w:rPr>
        <w:t>年预算</w:t>
      </w:r>
      <w:r>
        <w:rPr>
          <w:rFonts w:ascii="??_GB2312" w:eastAsia="Times New Roman" w:cs="??_GB2312"/>
          <w:color w:val="000000"/>
          <w:sz w:val="32"/>
          <w:szCs w:val="32"/>
        </w:rPr>
        <w:t>0</w:t>
      </w:r>
      <w:r>
        <w:rPr>
          <w:rFonts w:ascii="??_GB2312" w:eastAsia="Times New Roman" w:cs="??_GB2312"/>
          <w:color w:val="000000"/>
          <w:sz w:val="32"/>
          <w:szCs w:val="32"/>
        </w:rPr>
        <w:t>万元，与上年持平。</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2.</w:t>
      </w:r>
      <w:r>
        <w:rPr>
          <w:rFonts w:ascii="??_GB2312" w:eastAsia="Times New Roman" w:cs="??_GB2312"/>
          <w:color w:val="000000"/>
          <w:sz w:val="32"/>
          <w:szCs w:val="32"/>
        </w:rPr>
        <w:t>公务用车运行维护费</w:t>
      </w:r>
      <w:r>
        <w:rPr>
          <w:rFonts w:ascii="??_GB2312" w:eastAsia="Times New Roman" w:cs="??_GB2312"/>
          <w:color w:val="000000"/>
          <w:sz w:val="32"/>
          <w:szCs w:val="32"/>
        </w:rPr>
        <w:t>2021</w:t>
      </w:r>
      <w:r>
        <w:rPr>
          <w:rFonts w:ascii="??_GB2312" w:eastAsia="Times New Roman" w:cs="??_GB2312"/>
          <w:color w:val="000000"/>
          <w:sz w:val="32"/>
          <w:szCs w:val="32"/>
        </w:rPr>
        <w:t>年预算</w:t>
      </w:r>
      <w:r>
        <w:rPr>
          <w:rFonts w:ascii="??_GB2312" w:eastAsia="Times New Roman" w:cs="??_GB2312"/>
          <w:color w:val="000000"/>
          <w:sz w:val="32"/>
          <w:szCs w:val="32"/>
        </w:rPr>
        <w:t>0</w:t>
      </w:r>
      <w:r>
        <w:rPr>
          <w:rFonts w:ascii="??_GB2312" w:eastAsia="Times New Roman" w:cs="??_GB2312"/>
          <w:color w:val="000000"/>
          <w:sz w:val="32"/>
          <w:szCs w:val="32"/>
        </w:rPr>
        <w:t>万元，与上年持平。</w:t>
      </w:r>
    </w:p>
    <w:p w:rsidR="009904E9" w:rsidRDefault="009904E9">
      <w:pPr>
        <w:widowControl/>
        <w:tabs>
          <w:tab w:val="center" w:pos="4475"/>
        </w:tabs>
        <w:spacing w:beforeAutospacing="1" w:afterAutospacing="1" w:line="360" w:lineRule="auto"/>
        <w:ind w:firstLine="645"/>
        <w:jc w:val="left"/>
      </w:pPr>
      <w:r>
        <w:rPr>
          <w:rStyle w:val="a4"/>
          <w:rFonts w:ascii="黑体" w:eastAsia="黑体" w:hAnsi="宋体" w:cs="黑体" w:hint="eastAsia"/>
          <w:color w:val="000000"/>
          <w:kern w:val="0"/>
          <w:sz w:val="32"/>
          <w:szCs w:val="32"/>
        </w:rPr>
        <w:t>四、政府性基金预算说明</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2021</w:t>
      </w:r>
      <w:r w:rsidR="00BA12CD">
        <w:rPr>
          <w:rFonts w:ascii="??_GB2312" w:eastAsia="Times New Roman" w:cs="??_GB2312"/>
          <w:color w:val="000000"/>
          <w:sz w:val="32"/>
          <w:szCs w:val="32"/>
        </w:rPr>
        <w:t>年</w:t>
      </w:r>
      <w:r w:rsidR="00BA12CD">
        <w:rPr>
          <w:rFonts w:ascii="??_GB2312" w:eastAsiaTheme="minorEastAsia" w:cs="??_GB2312" w:hint="eastAsia"/>
          <w:color w:val="000000"/>
          <w:sz w:val="32"/>
          <w:szCs w:val="32"/>
        </w:rPr>
        <w:t>融安县</w:t>
      </w:r>
      <w:r w:rsidR="0062207B">
        <w:rPr>
          <w:rFonts w:ascii="??_GB2312" w:eastAsiaTheme="minorEastAsia" w:cs="??_GB2312" w:hint="eastAsia"/>
          <w:color w:val="000000"/>
          <w:sz w:val="32"/>
          <w:szCs w:val="32"/>
        </w:rPr>
        <w:t>实验幼儿园</w:t>
      </w:r>
      <w:r>
        <w:rPr>
          <w:rFonts w:ascii="??_GB2312" w:eastAsia="Times New Roman" w:cs="??_GB2312"/>
          <w:color w:val="000000"/>
          <w:sz w:val="32"/>
          <w:szCs w:val="32"/>
        </w:rPr>
        <w:t>无政府性基金预算。</w:t>
      </w:r>
    </w:p>
    <w:p w:rsidR="009904E9" w:rsidRDefault="009904E9">
      <w:pPr>
        <w:widowControl/>
        <w:tabs>
          <w:tab w:val="center" w:pos="4475"/>
        </w:tabs>
        <w:spacing w:beforeAutospacing="1" w:afterAutospacing="1" w:line="360" w:lineRule="auto"/>
        <w:ind w:firstLine="643"/>
        <w:jc w:val="left"/>
      </w:pPr>
      <w:r>
        <w:rPr>
          <w:rStyle w:val="a4"/>
          <w:rFonts w:ascii="黑体" w:eastAsia="黑体" w:hAnsi="宋体" w:cs="黑体" w:hint="eastAsia"/>
          <w:color w:val="000000"/>
          <w:kern w:val="0"/>
          <w:sz w:val="32"/>
          <w:szCs w:val="32"/>
        </w:rPr>
        <w:t>五、国有资本经营预算说明</w:t>
      </w:r>
    </w:p>
    <w:p w:rsidR="00A23D7A" w:rsidRDefault="00A23D7A" w:rsidP="00A23D7A">
      <w:pPr>
        <w:pStyle w:val="a3"/>
        <w:widowControl/>
        <w:spacing w:beforeAutospacing="1" w:afterAutospacing="1" w:line="360" w:lineRule="auto"/>
        <w:ind w:firstLine="640"/>
      </w:pPr>
      <w:r>
        <w:rPr>
          <w:rFonts w:ascii="??_GB2312" w:eastAsia="Times New Roman" w:cs="??_GB2312"/>
          <w:color w:val="000000"/>
          <w:sz w:val="32"/>
          <w:szCs w:val="32"/>
        </w:rPr>
        <w:t>2021</w:t>
      </w:r>
      <w:r>
        <w:rPr>
          <w:rFonts w:ascii="??_GB2312" w:eastAsia="Times New Roman" w:cs="??_GB2312"/>
          <w:color w:val="000000"/>
          <w:sz w:val="32"/>
          <w:szCs w:val="32"/>
        </w:rPr>
        <w:t>年</w:t>
      </w:r>
      <w:r>
        <w:rPr>
          <w:rFonts w:ascii="??_GB2312" w:eastAsiaTheme="minorEastAsia" w:cs="??_GB2312" w:hint="eastAsia"/>
          <w:color w:val="000000"/>
          <w:sz w:val="32"/>
          <w:szCs w:val="32"/>
        </w:rPr>
        <w:t>融安县实验幼儿园</w:t>
      </w:r>
      <w:r>
        <w:rPr>
          <w:rFonts w:ascii="??_GB2312" w:eastAsia="Times New Roman" w:cs="??_GB2312"/>
          <w:color w:val="000000"/>
          <w:sz w:val="32"/>
          <w:szCs w:val="32"/>
        </w:rPr>
        <w:t>没有国有资本经营预算。</w:t>
      </w:r>
    </w:p>
    <w:p w:rsidR="009904E9" w:rsidRDefault="009904E9" w:rsidP="00A23D7A">
      <w:pPr>
        <w:pStyle w:val="a3"/>
        <w:widowControl/>
        <w:spacing w:beforeAutospacing="1" w:afterAutospacing="1" w:line="360" w:lineRule="auto"/>
        <w:ind w:leftChars="50" w:left="6225" w:hangingChars="2550" w:hanging="6120"/>
      </w:pPr>
    </w:p>
    <w:p w:rsidR="009904E9" w:rsidRDefault="009904E9">
      <w:pPr>
        <w:pStyle w:val="a3"/>
        <w:widowControl/>
        <w:spacing w:beforeAutospacing="1" w:afterAutospacing="1" w:line="360" w:lineRule="auto"/>
        <w:ind w:firstLine="643"/>
      </w:pPr>
      <w:r>
        <w:rPr>
          <w:rStyle w:val="a4"/>
          <w:rFonts w:ascii="黑体" w:eastAsia="黑体" w:hAnsi="宋体" w:cs="黑体" w:hint="eastAsia"/>
          <w:color w:val="000000"/>
          <w:sz w:val="32"/>
          <w:szCs w:val="32"/>
        </w:rPr>
        <w:t>六、其他重要事项情况说明</w:t>
      </w:r>
    </w:p>
    <w:p w:rsidR="009904E9" w:rsidRDefault="009904E9">
      <w:pPr>
        <w:widowControl/>
        <w:tabs>
          <w:tab w:val="center" w:pos="4475"/>
        </w:tabs>
        <w:spacing w:beforeAutospacing="1" w:afterAutospacing="1" w:line="360" w:lineRule="auto"/>
        <w:ind w:firstLine="645"/>
        <w:jc w:val="left"/>
      </w:pPr>
      <w:r>
        <w:rPr>
          <w:rStyle w:val="a4"/>
          <w:rFonts w:ascii="楷体_GB2312" w:eastAsia="楷体_GB2312" w:cs="楷体_GB2312" w:hint="eastAsia"/>
          <w:color w:val="000000"/>
          <w:kern w:val="0"/>
          <w:sz w:val="32"/>
          <w:szCs w:val="32"/>
        </w:rPr>
        <w:t>（一）机关运行经费安排情况说明</w:t>
      </w:r>
    </w:p>
    <w:p w:rsidR="009904E9" w:rsidRDefault="009904E9">
      <w:pPr>
        <w:widowControl/>
        <w:spacing w:beforeAutospacing="1" w:afterAutospacing="1" w:line="360" w:lineRule="auto"/>
        <w:ind w:firstLine="640"/>
        <w:jc w:val="left"/>
      </w:pPr>
      <w:r>
        <w:rPr>
          <w:rFonts w:ascii="??_GB2312" w:eastAsia="Times New Roman" w:cs="??_GB2312"/>
          <w:color w:val="000000"/>
          <w:kern w:val="0"/>
          <w:sz w:val="32"/>
          <w:szCs w:val="32"/>
        </w:rPr>
        <w:t>2021</w:t>
      </w:r>
      <w:r w:rsidR="00346E5A">
        <w:rPr>
          <w:rFonts w:ascii="??_GB2312" w:eastAsia="Times New Roman" w:cs="??_GB2312"/>
          <w:color w:val="000000"/>
          <w:kern w:val="0"/>
          <w:sz w:val="32"/>
          <w:szCs w:val="32"/>
        </w:rPr>
        <w:t>年</w:t>
      </w:r>
      <w:r w:rsidR="00346E5A">
        <w:rPr>
          <w:rFonts w:ascii="??_GB2312" w:eastAsiaTheme="minorEastAsia" w:cs="??_GB2312" w:hint="eastAsia"/>
          <w:color w:val="000000"/>
          <w:kern w:val="0"/>
          <w:sz w:val="32"/>
          <w:szCs w:val="32"/>
        </w:rPr>
        <w:t>融安县</w:t>
      </w:r>
      <w:r w:rsidR="00A23D7A">
        <w:rPr>
          <w:rFonts w:ascii="??_GB2312" w:eastAsiaTheme="minorEastAsia" w:cs="??_GB2312" w:hint="eastAsia"/>
          <w:color w:val="000000"/>
          <w:kern w:val="0"/>
          <w:sz w:val="32"/>
          <w:szCs w:val="32"/>
        </w:rPr>
        <w:t>实验幼儿园</w:t>
      </w:r>
      <w:r>
        <w:rPr>
          <w:rFonts w:ascii="??_GB2312" w:eastAsia="Times New Roman" w:cs="??_GB2312"/>
          <w:color w:val="000000"/>
          <w:kern w:val="0"/>
          <w:sz w:val="32"/>
          <w:szCs w:val="32"/>
        </w:rPr>
        <w:t>机关运行经费财政拨款预算</w:t>
      </w:r>
      <w:r w:rsidR="00A23D7A">
        <w:rPr>
          <w:rFonts w:ascii="??_GB2312" w:cs="??_GB2312" w:hint="eastAsia"/>
          <w:color w:val="000000"/>
          <w:kern w:val="0"/>
          <w:sz w:val="32"/>
          <w:szCs w:val="32"/>
        </w:rPr>
        <w:t>37.6</w:t>
      </w:r>
      <w:r>
        <w:rPr>
          <w:rFonts w:ascii="??_GB2312" w:eastAsia="Times New Roman" w:cs="??_GB2312"/>
          <w:color w:val="000000"/>
          <w:kern w:val="0"/>
          <w:sz w:val="32"/>
          <w:szCs w:val="32"/>
        </w:rPr>
        <w:t>万元，同比</w:t>
      </w:r>
      <w:r>
        <w:rPr>
          <w:rFonts w:ascii="??_GB2312" w:cs="??_GB2312" w:hint="eastAsia"/>
          <w:color w:val="000000"/>
          <w:kern w:val="0"/>
          <w:sz w:val="32"/>
          <w:szCs w:val="32"/>
        </w:rPr>
        <w:t>增加</w:t>
      </w:r>
      <w:r w:rsidR="00A23D7A">
        <w:rPr>
          <w:rFonts w:ascii="??_GB2312" w:cs="??_GB2312" w:hint="eastAsia"/>
          <w:color w:val="000000"/>
          <w:kern w:val="0"/>
          <w:sz w:val="32"/>
          <w:szCs w:val="32"/>
        </w:rPr>
        <w:t>4.5</w:t>
      </w:r>
      <w:r>
        <w:rPr>
          <w:rFonts w:ascii="??_GB2312" w:eastAsia="Times New Roman" w:cs="??_GB2312"/>
          <w:color w:val="000000"/>
          <w:kern w:val="0"/>
          <w:sz w:val="32"/>
          <w:szCs w:val="32"/>
        </w:rPr>
        <w:t>万元，同比</w:t>
      </w:r>
      <w:r>
        <w:rPr>
          <w:rFonts w:ascii="??_GB2312" w:cs="??_GB2312" w:hint="eastAsia"/>
          <w:color w:val="000000"/>
          <w:kern w:val="0"/>
          <w:sz w:val="32"/>
          <w:szCs w:val="32"/>
        </w:rPr>
        <w:t>增加</w:t>
      </w:r>
      <w:r w:rsidR="00A23D7A">
        <w:rPr>
          <w:rFonts w:ascii="??_GB2312" w:eastAsiaTheme="minorEastAsia" w:cs="??_GB2312" w:hint="eastAsia"/>
          <w:color w:val="000000"/>
          <w:kern w:val="0"/>
          <w:sz w:val="32"/>
          <w:szCs w:val="32"/>
        </w:rPr>
        <w:t>12</w:t>
      </w:r>
      <w:r>
        <w:rPr>
          <w:rFonts w:ascii="??_GB2312" w:eastAsia="Times New Roman" w:cs="??_GB2312"/>
          <w:color w:val="000000"/>
          <w:kern w:val="0"/>
          <w:sz w:val="32"/>
          <w:szCs w:val="32"/>
        </w:rPr>
        <w:t>%</w:t>
      </w:r>
      <w:r>
        <w:rPr>
          <w:rFonts w:ascii="??_GB2312" w:eastAsia="Times New Roman" w:cs="??_GB2312"/>
          <w:color w:val="000000"/>
          <w:kern w:val="0"/>
          <w:sz w:val="32"/>
          <w:szCs w:val="32"/>
        </w:rPr>
        <w:t>，增加的原因：</w:t>
      </w:r>
      <w:r>
        <w:rPr>
          <w:rFonts w:ascii="??_GB2312" w:eastAsia="Times New Roman" w:cs="??_GB2312"/>
          <w:color w:val="000000"/>
          <w:sz w:val="32"/>
          <w:szCs w:val="32"/>
        </w:rPr>
        <w:t>1</w:t>
      </w:r>
      <w:r>
        <w:rPr>
          <w:rFonts w:ascii="??_GB2312" w:eastAsia="Times New Roman" w:cs="??_GB2312"/>
          <w:color w:val="000000"/>
          <w:sz w:val="32"/>
          <w:szCs w:val="32"/>
        </w:rPr>
        <w:t>、在职人员比上年</w:t>
      </w:r>
      <w:bookmarkStart w:id="0" w:name="_GoBack"/>
      <w:bookmarkEnd w:id="0"/>
      <w:r>
        <w:rPr>
          <w:rFonts w:ascii="??_GB2312" w:cs="??_GB2312" w:hint="eastAsia"/>
          <w:color w:val="000000"/>
          <w:sz w:val="32"/>
          <w:szCs w:val="32"/>
        </w:rPr>
        <w:t>增加</w:t>
      </w:r>
      <w:r w:rsidR="00A23D7A">
        <w:rPr>
          <w:rFonts w:ascii="??_GB2312" w:cs="??_GB2312" w:hint="eastAsia"/>
          <w:color w:val="000000"/>
          <w:sz w:val="32"/>
          <w:szCs w:val="32"/>
        </w:rPr>
        <w:t>4</w:t>
      </w:r>
      <w:r w:rsidR="00A23D7A">
        <w:rPr>
          <w:rFonts w:ascii="??_GB2312" w:cs="??_GB2312" w:hint="eastAsia"/>
          <w:color w:val="000000"/>
          <w:sz w:val="32"/>
          <w:szCs w:val="32"/>
        </w:rPr>
        <w:t>人</w:t>
      </w:r>
      <w:r>
        <w:rPr>
          <w:rFonts w:ascii="??_GB2312" w:eastAsia="Times New Roman" w:cs="??_GB2312"/>
          <w:color w:val="000000"/>
          <w:sz w:val="32"/>
          <w:szCs w:val="32"/>
        </w:rPr>
        <w:t>。</w:t>
      </w:r>
    </w:p>
    <w:p w:rsidR="009904E9" w:rsidRDefault="009904E9">
      <w:pPr>
        <w:widowControl/>
        <w:tabs>
          <w:tab w:val="center" w:pos="4475"/>
        </w:tabs>
        <w:spacing w:beforeAutospacing="1" w:afterAutospacing="1" w:line="360" w:lineRule="auto"/>
        <w:ind w:firstLine="643"/>
        <w:jc w:val="left"/>
      </w:pPr>
      <w:r>
        <w:rPr>
          <w:rStyle w:val="a4"/>
          <w:rFonts w:ascii="黑体" w:eastAsia="黑体" w:hAnsi="宋体" w:cs="黑体" w:hint="eastAsia"/>
          <w:color w:val="000000"/>
          <w:kern w:val="0"/>
          <w:sz w:val="32"/>
          <w:szCs w:val="32"/>
        </w:rPr>
        <w:t>（二）、政府采购预算说明</w:t>
      </w:r>
    </w:p>
    <w:p w:rsidR="009904E9" w:rsidRDefault="009904E9">
      <w:pPr>
        <w:pStyle w:val="a3"/>
        <w:widowControl/>
        <w:spacing w:beforeAutospacing="1" w:afterAutospacing="1" w:line="360" w:lineRule="auto"/>
      </w:pPr>
      <w:r>
        <w:rPr>
          <w:rFonts w:ascii="??_GB2312" w:eastAsia="Times New Roman" w:cs="??_GB2312"/>
          <w:color w:val="000000"/>
          <w:sz w:val="32"/>
          <w:szCs w:val="32"/>
        </w:rPr>
        <w:t>2021</w:t>
      </w:r>
      <w:r>
        <w:rPr>
          <w:rFonts w:ascii="??_GB2312" w:eastAsia="Times New Roman" w:cs="??_GB2312"/>
          <w:color w:val="000000"/>
          <w:sz w:val="32"/>
          <w:szCs w:val="32"/>
        </w:rPr>
        <w:t>年</w:t>
      </w:r>
      <w:r w:rsidR="00147DC2">
        <w:rPr>
          <w:rFonts w:ascii="??_GB2312" w:eastAsiaTheme="minorEastAsia" w:cs="??_GB2312" w:hint="eastAsia"/>
          <w:color w:val="000000"/>
          <w:sz w:val="32"/>
          <w:szCs w:val="32"/>
        </w:rPr>
        <w:t>融安县</w:t>
      </w:r>
      <w:r w:rsidR="00A23D7A">
        <w:rPr>
          <w:rFonts w:ascii="??_GB2312" w:cs="??_GB2312" w:hint="eastAsia"/>
          <w:color w:val="000000"/>
          <w:sz w:val="32"/>
          <w:szCs w:val="32"/>
        </w:rPr>
        <w:t>实验幼儿园有</w:t>
      </w:r>
      <w:r>
        <w:rPr>
          <w:rFonts w:ascii="??_GB2312" w:eastAsia="Times New Roman" w:cs="??_GB2312"/>
          <w:color w:val="000000"/>
          <w:sz w:val="32"/>
          <w:szCs w:val="32"/>
        </w:rPr>
        <w:t>政府采购预算项目。</w:t>
      </w:r>
    </w:p>
    <w:p w:rsidR="009904E9" w:rsidRDefault="009904E9">
      <w:pPr>
        <w:widowControl/>
        <w:tabs>
          <w:tab w:val="center" w:pos="4475"/>
        </w:tabs>
        <w:spacing w:beforeAutospacing="1" w:afterAutospacing="1" w:line="360" w:lineRule="auto"/>
        <w:ind w:firstLine="643"/>
        <w:jc w:val="left"/>
      </w:pPr>
      <w:r>
        <w:rPr>
          <w:rStyle w:val="a4"/>
          <w:rFonts w:ascii="黑体" w:eastAsia="黑体" w:hAnsi="宋体" w:cs="黑体" w:hint="eastAsia"/>
          <w:color w:val="000000"/>
          <w:kern w:val="0"/>
          <w:sz w:val="32"/>
          <w:szCs w:val="32"/>
        </w:rPr>
        <w:t>（三）、政府购买服务预算说明</w:t>
      </w:r>
    </w:p>
    <w:p w:rsidR="009904E9" w:rsidRDefault="009904E9">
      <w:pPr>
        <w:pStyle w:val="a3"/>
        <w:widowControl/>
        <w:spacing w:beforeAutospacing="1" w:afterAutospacing="1" w:line="360" w:lineRule="auto"/>
      </w:pPr>
      <w:r>
        <w:rPr>
          <w:rFonts w:ascii="??_GB2312" w:eastAsia="Times New Roman" w:cs="??_GB2312"/>
          <w:color w:val="000000"/>
          <w:sz w:val="32"/>
          <w:szCs w:val="32"/>
        </w:rPr>
        <w:t>2021</w:t>
      </w:r>
      <w:r w:rsidR="00147DC2">
        <w:rPr>
          <w:rFonts w:ascii="??_GB2312" w:eastAsia="Times New Roman" w:cs="??_GB2312"/>
          <w:color w:val="000000"/>
          <w:sz w:val="32"/>
          <w:szCs w:val="32"/>
        </w:rPr>
        <w:t>年</w:t>
      </w:r>
      <w:r w:rsidR="00147DC2">
        <w:rPr>
          <w:rFonts w:ascii="??_GB2312" w:eastAsiaTheme="minorEastAsia" w:cs="??_GB2312" w:hint="eastAsia"/>
          <w:color w:val="000000"/>
          <w:sz w:val="32"/>
          <w:szCs w:val="32"/>
        </w:rPr>
        <w:t>融安县</w:t>
      </w:r>
      <w:r w:rsidR="00A23D7A">
        <w:rPr>
          <w:rFonts w:ascii="??_GB2312" w:eastAsiaTheme="minorEastAsia" w:cs="??_GB2312" w:hint="eastAsia"/>
          <w:color w:val="000000"/>
          <w:sz w:val="32"/>
          <w:szCs w:val="32"/>
        </w:rPr>
        <w:t>实验幼儿园</w:t>
      </w:r>
      <w:r>
        <w:rPr>
          <w:rFonts w:ascii="??_GB2312" w:eastAsia="Times New Roman" w:cs="??_GB2312"/>
          <w:color w:val="000000"/>
          <w:sz w:val="32"/>
          <w:szCs w:val="32"/>
        </w:rPr>
        <w:t>没有纳入政府购买服务预算管理的项目</w:t>
      </w:r>
    </w:p>
    <w:p w:rsidR="009904E9" w:rsidRDefault="009904E9">
      <w:pPr>
        <w:pStyle w:val="a3"/>
        <w:widowControl/>
        <w:spacing w:beforeAutospacing="1" w:afterAutospacing="1" w:line="360" w:lineRule="auto"/>
        <w:ind w:firstLine="643"/>
      </w:pPr>
      <w:r>
        <w:rPr>
          <w:rStyle w:val="a4"/>
          <w:rFonts w:ascii="楷体_GB2312" w:eastAsia="楷体_GB2312" w:cs="楷体_GB2312" w:hint="eastAsia"/>
          <w:color w:val="000000"/>
          <w:sz w:val="32"/>
          <w:szCs w:val="32"/>
        </w:rPr>
        <w:t>（四）国有资产占用情况说明</w:t>
      </w:r>
    </w:p>
    <w:p w:rsidR="009904E9" w:rsidRDefault="009904E9">
      <w:pPr>
        <w:pStyle w:val="a3"/>
        <w:widowControl/>
        <w:spacing w:beforeAutospacing="1" w:afterAutospacing="1" w:line="360" w:lineRule="auto"/>
        <w:ind w:firstLine="640"/>
      </w:pPr>
      <w:r>
        <w:rPr>
          <w:rFonts w:ascii="??_GB2312" w:eastAsia="Times New Roman" w:cs="??_GB2312"/>
          <w:color w:val="000000"/>
          <w:sz w:val="32"/>
          <w:szCs w:val="32"/>
        </w:rPr>
        <w:t>截至</w:t>
      </w:r>
      <w:r>
        <w:rPr>
          <w:rFonts w:ascii="??_GB2312" w:eastAsia="Times New Roman" w:cs="??_GB2312"/>
          <w:color w:val="000000"/>
          <w:sz w:val="32"/>
          <w:szCs w:val="32"/>
        </w:rPr>
        <w:t>2020</w:t>
      </w:r>
      <w:r>
        <w:rPr>
          <w:rFonts w:ascii="??_GB2312" w:eastAsia="Times New Roman" w:cs="??_GB2312"/>
          <w:color w:val="000000"/>
          <w:sz w:val="32"/>
          <w:szCs w:val="32"/>
        </w:rPr>
        <w:t>年</w:t>
      </w:r>
      <w:r>
        <w:rPr>
          <w:rFonts w:ascii="??_GB2312" w:eastAsia="Times New Roman" w:cs="??_GB2312"/>
          <w:color w:val="000000"/>
          <w:sz w:val="32"/>
          <w:szCs w:val="32"/>
        </w:rPr>
        <w:t>12</w:t>
      </w:r>
      <w:r>
        <w:rPr>
          <w:rFonts w:ascii="??_GB2312" w:eastAsia="Times New Roman" w:cs="??_GB2312"/>
          <w:color w:val="000000"/>
          <w:sz w:val="32"/>
          <w:szCs w:val="32"/>
        </w:rPr>
        <w:t>月</w:t>
      </w:r>
      <w:r>
        <w:rPr>
          <w:rFonts w:ascii="??_GB2312" w:eastAsia="Times New Roman" w:cs="??_GB2312"/>
          <w:color w:val="000000"/>
          <w:sz w:val="32"/>
          <w:szCs w:val="32"/>
        </w:rPr>
        <w:t>31</w:t>
      </w:r>
      <w:r>
        <w:rPr>
          <w:rFonts w:ascii="??_GB2312" w:eastAsia="Times New Roman" w:cs="??_GB2312"/>
          <w:color w:val="000000"/>
          <w:sz w:val="32"/>
          <w:szCs w:val="32"/>
        </w:rPr>
        <w:t>日，融安县</w:t>
      </w:r>
      <w:r w:rsidR="00A23D7A">
        <w:rPr>
          <w:rFonts w:ascii="??_GB2312" w:cs="??_GB2312" w:hint="eastAsia"/>
          <w:color w:val="000000"/>
          <w:sz w:val="32"/>
          <w:szCs w:val="32"/>
        </w:rPr>
        <w:t>实验幼儿园</w:t>
      </w:r>
      <w:r>
        <w:rPr>
          <w:rFonts w:ascii="??_GB2312" w:eastAsia="Times New Roman" w:cs="??_GB2312"/>
          <w:color w:val="000000"/>
          <w:sz w:val="32"/>
          <w:szCs w:val="32"/>
        </w:rPr>
        <w:t>部门资产账面价值共计</w:t>
      </w:r>
      <w:r w:rsidR="00A23D7A">
        <w:rPr>
          <w:rFonts w:ascii="??_GB2312" w:cs="??_GB2312" w:hint="eastAsia"/>
          <w:color w:val="000000"/>
          <w:sz w:val="32"/>
          <w:szCs w:val="32"/>
        </w:rPr>
        <w:t>188.72</w:t>
      </w:r>
      <w:r>
        <w:rPr>
          <w:rFonts w:ascii="??_GB2312" w:eastAsia="Times New Roman" w:cs="??_GB2312"/>
          <w:color w:val="000000"/>
          <w:sz w:val="32"/>
          <w:szCs w:val="32"/>
        </w:rPr>
        <w:t>万元，本部门核定公务用车编制</w:t>
      </w:r>
      <w:r>
        <w:rPr>
          <w:rFonts w:ascii="??_GB2312" w:eastAsia="Times New Roman" w:cs="??_GB2312"/>
          <w:color w:val="000000"/>
          <w:sz w:val="32"/>
          <w:szCs w:val="32"/>
        </w:rPr>
        <w:t>0</w:t>
      </w:r>
      <w:r>
        <w:rPr>
          <w:rFonts w:ascii="??_GB2312" w:eastAsia="Times New Roman" w:cs="??_GB2312"/>
          <w:color w:val="000000"/>
          <w:sz w:val="32"/>
          <w:szCs w:val="32"/>
        </w:rPr>
        <w:t>辆，实有车辆</w:t>
      </w:r>
      <w:r>
        <w:rPr>
          <w:rFonts w:ascii="??_GB2312" w:eastAsia="Times New Roman" w:cs="??_GB2312"/>
          <w:color w:val="000000"/>
          <w:sz w:val="32"/>
          <w:szCs w:val="32"/>
        </w:rPr>
        <w:t>0</w:t>
      </w:r>
      <w:r>
        <w:rPr>
          <w:rFonts w:ascii="??_GB2312" w:eastAsia="Times New Roman" w:cs="??_GB2312"/>
          <w:color w:val="000000"/>
          <w:sz w:val="32"/>
          <w:szCs w:val="32"/>
        </w:rPr>
        <w:t>辆，账面价值</w:t>
      </w:r>
      <w:r>
        <w:rPr>
          <w:rFonts w:ascii="??_GB2312" w:eastAsia="Times New Roman" w:cs="??_GB2312"/>
          <w:color w:val="000000"/>
          <w:sz w:val="32"/>
          <w:szCs w:val="32"/>
        </w:rPr>
        <w:t>200</w:t>
      </w:r>
      <w:r>
        <w:rPr>
          <w:rFonts w:ascii="??_GB2312" w:eastAsia="Times New Roman" w:cs="??_GB2312"/>
          <w:color w:val="000000"/>
          <w:sz w:val="32"/>
          <w:szCs w:val="32"/>
        </w:rPr>
        <w:t>万以上专用设备</w:t>
      </w:r>
      <w:r>
        <w:rPr>
          <w:rFonts w:ascii="??_GB2312" w:eastAsia="Times New Roman" w:cs="??_GB2312"/>
          <w:color w:val="000000"/>
          <w:sz w:val="32"/>
          <w:szCs w:val="32"/>
        </w:rPr>
        <w:t>0</w:t>
      </w:r>
      <w:r>
        <w:rPr>
          <w:rFonts w:ascii="??_GB2312" w:eastAsia="Times New Roman" w:cs="??_GB2312"/>
          <w:color w:val="000000"/>
          <w:sz w:val="32"/>
          <w:szCs w:val="32"/>
        </w:rPr>
        <w:t>台（套）</w:t>
      </w:r>
    </w:p>
    <w:p w:rsidR="009904E9" w:rsidRDefault="009904E9">
      <w:pPr>
        <w:widowControl/>
        <w:tabs>
          <w:tab w:val="center" w:pos="4475"/>
        </w:tabs>
        <w:spacing w:beforeAutospacing="1" w:afterAutospacing="1" w:line="360" w:lineRule="auto"/>
        <w:ind w:firstLine="645"/>
        <w:jc w:val="left"/>
      </w:pPr>
      <w:r>
        <w:rPr>
          <w:rStyle w:val="a4"/>
          <w:rFonts w:ascii="楷体_GB2312" w:eastAsia="楷体_GB2312" w:cs="楷体_GB2312" w:hint="eastAsia"/>
          <w:color w:val="000000"/>
          <w:kern w:val="0"/>
          <w:sz w:val="32"/>
          <w:szCs w:val="32"/>
        </w:rPr>
        <w:t>（五）重点项目预算绩效目标等情况说明</w:t>
      </w:r>
    </w:p>
    <w:p w:rsidR="009904E9" w:rsidRDefault="009904E9">
      <w:pPr>
        <w:widowControl/>
        <w:spacing w:beforeAutospacing="1" w:afterAutospacing="1" w:line="360" w:lineRule="auto"/>
        <w:ind w:firstLine="640"/>
        <w:jc w:val="left"/>
      </w:pPr>
      <w:r>
        <w:rPr>
          <w:rFonts w:ascii="??_GB2312" w:eastAsia="Times New Roman" w:cs="??_GB2312"/>
          <w:color w:val="000000"/>
          <w:kern w:val="0"/>
          <w:sz w:val="32"/>
          <w:szCs w:val="32"/>
        </w:rPr>
        <w:lastRenderedPageBreak/>
        <w:t>2021</w:t>
      </w:r>
      <w:r w:rsidR="00147DC2">
        <w:rPr>
          <w:rFonts w:ascii="??_GB2312" w:eastAsia="Times New Roman" w:cs="??_GB2312"/>
          <w:color w:val="000000"/>
          <w:kern w:val="0"/>
          <w:sz w:val="32"/>
          <w:szCs w:val="32"/>
        </w:rPr>
        <w:t>年</w:t>
      </w:r>
      <w:r w:rsidR="00F85866">
        <w:rPr>
          <w:rFonts w:ascii="??_GB2312" w:eastAsiaTheme="minorEastAsia" w:cs="??_GB2312" w:hint="eastAsia"/>
          <w:color w:val="000000"/>
          <w:kern w:val="0"/>
          <w:sz w:val="32"/>
          <w:szCs w:val="32"/>
        </w:rPr>
        <w:t>融安县</w:t>
      </w:r>
      <w:r w:rsidR="00A23D7A">
        <w:rPr>
          <w:rFonts w:ascii="??_GB2312" w:eastAsiaTheme="minorEastAsia" w:cs="??_GB2312" w:hint="eastAsia"/>
          <w:color w:val="000000"/>
          <w:kern w:val="0"/>
          <w:sz w:val="32"/>
          <w:szCs w:val="32"/>
        </w:rPr>
        <w:t>实验幼儿园</w:t>
      </w:r>
      <w:r>
        <w:rPr>
          <w:rFonts w:ascii="??_GB2312" w:eastAsia="Times New Roman" w:cs="??_GB2312"/>
          <w:color w:val="000000"/>
          <w:kern w:val="0"/>
          <w:sz w:val="32"/>
          <w:szCs w:val="32"/>
        </w:rPr>
        <w:t>没有纳入预算绩效目标管理的项目</w:t>
      </w:r>
    </w:p>
    <w:p w:rsidR="009904E9" w:rsidRDefault="009904E9">
      <w:pPr>
        <w:widowControl/>
        <w:spacing w:beforeAutospacing="1" w:afterAutospacing="1" w:line="360" w:lineRule="auto"/>
        <w:ind w:right="-218"/>
        <w:jc w:val="center"/>
      </w:pPr>
      <w:r>
        <w:rPr>
          <w:rStyle w:val="a4"/>
          <w:rFonts w:ascii="??_GB2312" w:eastAsia="Times New Roman" w:cs="??_GB2312"/>
          <w:color w:val="000000"/>
          <w:kern w:val="0"/>
          <w:sz w:val="32"/>
          <w:szCs w:val="32"/>
          <w:shd w:val="clear" w:color="auto" w:fill="FFFF00"/>
        </w:rPr>
        <w:t>第四部分：名词解释</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一、财政拨款收入</w:t>
      </w:r>
      <w:r>
        <w:rPr>
          <w:rFonts w:ascii="??_GB2312" w:eastAsia="Times New Roman" w:cs="??_GB2312"/>
          <w:color w:val="000000"/>
          <w:kern w:val="0"/>
          <w:sz w:val="32"/>
          <w:szCs w:val="32"/>
        </w:rPr>
        <w:t>：指县本级财政部门当年拨付的资金。</w:t>
      </w:r>
      <w:r>
        <w:rPr>
          <w:rFonts w:ascii="??_GB2312" w:eastAsia="Times New Roman" w:cs="??_GB2312"/>
          <w:color w:val="000000"/>
          <w:kern w:val="0"/>
          <w:sz w:val="32"/>
          <w:szCs w:val="32"/>
        </w:rPr>
        <w:t xml:space="preserve"> </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二、上年结转</w:t>
      </w:r>
      <w:r>
        <w:rPr>
          <w:rFonts w:ascii="??_GB2312" w:eastAsia="Times New Roman" w:cs="??_GB2312"/>
          <w:color w:val="000000"/>
          <w:kern w:val="0"/>
          <w:sz w:val="32"/>
          <w:szCs w:val="32"/>
        </w:rPr>
        <w:t>：指以前年度尚未完成，按有关规定结转到本年继续使用的资金。</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三、基本支出</w:t>
      </w:r>
      <w:r>
        <w:rPr>
          <w:rFonts w:ascii="??_GB2312" w:eastAsia="Times New Roman" w:cs="??_GB2312"/>
          <w:color w:val="000000"/>
          <w:kern w:val="0"/>
          <w:sz w:val="32"/>
          <w:szCs w:val="32"/>
        </w:rPr>
        <w:t>：指为保障机构正常运转、完成日常工作任务而发生的人员支出和公用支出。</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四、项目支出</w:t>
      </w:r>
      <w:r>
        <w:rPr>
          <w:rFonts w:ascii="??_GB2312" w:eastAsia="Times New Roman" w:cs="??_GB2312"/>
          <w:color w:val="000000"/>
          <w:kern w:val="0"/>
          <w:sz w:val="32"/>
          <w:szCs w:val="32"/>
        </w:rPr>
        <w:t>：指在基本支出之外为完成特定行政任务和事业发展目标所发生的支出。</w:t>
      </w:r>
      <w:r>
        <w:rPr>
          <w:rFonts w:ascii="??_GB2312" w:eastAsia="Times New Roman" w:cs="??_GB2312"/>
          <w:color w:val="000000"/>
          <w:kern w:val="0"/>
          <w:sz w:val="32"/>
          <w:szCs w:val="32"/>
        </w:rPr>
        <w:t> </w:t>
      </w:r>
      <w:r>
        <w:rPr>
          <w:rFonts w:ascii="??_GB2312" w:eastAsia="Times New Roman" w:cs="??_GB2312"/>
          <w:color w:val="000000"/>
          <w:kern w:val="0"/>
          <w:sz w:val="32"/>
          <w:szCs w:val="32"/>
        </w:rPr>
        <w:t> </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五、经营支出</w:t>
      </w:r>
      <w:r>
        <w:rPr>
          <w:rFonts w:ascii="??_GB2312" w:eastAsia="Times New Roman" w:cs="??_GB2312"/>
          <w:color w:val="000000"/>
          <w:kern w:val="0"/>
          <w:sz w:val="32"/>
          <w:szCs w:val="32"/>
        </w:rPr>
        <w:t>：指事业单位在专业业务活动及其辅助活动之外开展非独立核算经营活动发生的支出。</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六、“三公”经费</w:t>
      </w:r>
      <w:r>
        <w:rPr>
          <w:rFonts w:ascii="??_GB2312" w:eastAsia="Times New Roman" w:cs="??_GB2312"/>
          <w:color w:val="000000"/>
          <w:kern w:val="0"/>
          <w:sz w:val="32"/>
          <w:szCs w:val="32"/>
        </w:rPr>
        <w:t>：因公出国（境）费、公务用车购置及运行费和公务接待费简称为</w:t>
      </w:r>
      <w:r>
        <w:rPr>
          <w:rFonts w:ascii="华文仿宋" w:eastAsia="华文仿宋" w:hAnsi="华文仿宋" w:cs="华文仿宋" w:hint="eastAsia"/>
          <w:color w:val="000000"/>
          <w:kern w:val="0"/>
          <w:sz w:val="32"/>
          <w:szCs w:val="32"/>
        </w:rPr>
        <w:t>“</w:t>
      </w:r>
      <w:r>
        <w:rPr>
          <w:rFonts w:ascii="??_GB2312" w:eastAsia="Times New Roman" w:cs="??_GB2312"/>
          <w:color w:val="000000"/>
          <w:kern w:val="0"/>
          <w:sz w:val="32"/>
          <w:szCs w:val="32"/>
        </w:rPr>
        <w:t>三公</w:t>
      </w:r>
      <w:r>
        <w:rPr>
          <w:rFonts w:ascii="华文仿宋" w:eastAsia="华文仿宋" w:hAnsi="华文仿宋" w:cs="华文仿宋" w:hint="eastAsia"/>
          <w:color w:val="000000"/>
          <w:kern w:val="0"/>
          <w:sz w:val="32"/>
          <w:szCs w:val="32"/>
        </w:rPr>
        <w:t>”</w:t>
      </w:r>
      <w:r>
        <w:rPr>
          <w:rFonts w:ascii="??_GB2312" w:eastAsia="Times New Roman" w:cs="??_GB2312"/>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Pr>
          <w:rFonts w:ascii="??_GB2312" w:eastAsia="Times New Roman" w:cs="??_GB2312"/>
          <w:color w:val="000000"/>
          <w:kern w:val="0"/>
          <w:sz w:val="32"/>
          <w:szCs w:val="32"/>
        </w:rPr>
        <w:lastRenderedPageBreak/>
        <w:t>费用等支出；公务接待费反映单位按规定开支的各类公务接待（含外宾接待）支出。</w:t>
      </w:r>
    </w:p>
    <w:p w:rsidR="009904E9" w:rsidRDefault="009904E9">
      <w:pPr>
        <w:widowControl/>
        <w:spacing w:beforeAutospacing="1" w:afterAutospacing="1" w:line="360" w:lineRule="auto"/>
        <w:ind w:firstLine="643"/>
        <w:jc w:val="left"/>
      </w:pPr>
      <w:r>
        <w:rPr>
          <w:rStyle w:val="a4"/>
          <w:rFonts w:ascii="黑体" w:eastAsia="黑体" w:hAnsi="宋体" w:cs="黑体" w:hint="eastAsia"/>
          <w:color w:val="000000"/>
          <w:kern w:val="0"/>
          <w:sz w:val="32"/>
          <w:szCs w:val="32"/>
        </w:rPr>
        <w:t>七、机关运行经费</w:t>
      </w:r>
      <w:r>
        <w:rPr>
          <w:rFonts w:ascii="??_GB2312" w:eastAsia="Times New Roman" w:cs="??_GB2312"/>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904E9" w:rsidRDefault="009904E9"/>
    <w:sectPr w:rsidR="009904E9" w:rsidSect="00884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BA" w:rsidRDefault="000908BA" w:rsidP="00A23D7A">
      <w:r>
        <w:separator/>
      </w:r>
    </w:p>
  </w:endnote>
  <w:endnote w:type="continuationSeparator" w:id="0">
    <w:p w:rsidR="000908BA" w:rsidRDefault="000908BA" w:rsidP="00A2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0000000000000000000"/>
    <w:charset w:val="86"/>
    <w:family w:val="auto"/>
    <w:notTrueType/>
    <w:pitch w:val="default"/>
    <w:sig w:usb0="00000287" w:usb1="080E0000" w:usb2="00000010" w:usb3="00000000" w:csb0="0004009F"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BA" w:rsidRDefault="000908BA" w:rsidP="00A23D7A">
      <w:r>
        <w:separator/>
      </w:r>
    </w:p>
  </w:footnote>
  <w:footnote w:type="continuationSeparator" w:id="0">
    <w:p w:rsidR="000908BA" w:rsidRDefault="000908BA" w:rsidP="00A23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DE7A15"/>
    <w:rsid w:val="00005EAD"/>
    <w:rsid w:val="0001591E"/>
    <w:rsid w:val="000661F2"/>
    <w:rsid w:val="000908BA"/>
    <w:rsid w:val="0010009C"/>
    <w:rsid w:val="00147DC2"/>
    <w:rsid w:val="0029760D"/>
    <w:rsid w:val="002B230E"/>
    <w:rsid w:val="00324D6D"/>
    <w:rsid w:val="003305D5"/>
    <w:rsid w:val="00346E5A"/>
    <w:rsid w:val="003716A3"/>
    <w:rsid w:val="003E5800"/>
    <w:rsid w:val="004B73C5"/>
    <w:rsid w:val="004C297D"/>
    <w:rsid w:val="0062207B"/>
    <w:rsid w:val="006B0FC5"/>
    <w:rsid w:val="008846F2"/>
    <w:rsid w:val="00940450"/>
    <w:rsid w:val="009904E9"/>
    <w:rsid w:val="00A23D7A"/>
    <w:rsid w:val="00A42640"/>
    <w:rsid w:val="00A462C3"/>
    <w:rsid w:val="00A6687E"/>
    <w:rsid w:val="00B44767"/>
    <w:rsid w:val="00BA12CD"/>
    <w:rsid w:val="00BC7330"/>
    <w:rsid w:val="00C92711"/>
    <w:rsid w:val="00CA679D"/>
    <w:rsid w:val="00CB1262"/>
    <w:rsid w:val="00CD7B0B"/>
    <w:rsid w:val="00D465E1"/>
    <w:rsid w:val="00E91708"/>
    <w:rsid w:val="00ED073A"/>
    <w:rsid w:val="00F139D0"/>
    <w:rsid w:val="00F67A08"/>
    <w:rsid w:val="00F85866"/>
    <w:rsid w:val="2DDE7A15"/>
    <w:rsid w:val="43BE46C2"/>
    <w:rsid w:val="51CF4E1F"/>
    <w:rsid w:val="7A366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F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46F2"/>
    <w:rPr>
      <w:sz w:val="24"/>
    </w:rPr>
  </w:style>
  <w:style w:type="character" w:styleId="a4">
    <w:name w:val="Strong"/>
    <w:basedOn w:val="a0"/>
    <w:uiPriority w:val="99"/>
    <w:qFormat/>
    <w:rsid w:val="008846F2"/>
    <w:rPr>
      <w:rFonts w:cs="Times New Roman"/>
      <w:b/>
    </w:rPr>
  </w:style>
  <w:style w:type="paragraph" w:styleId="a5">
    <w:name w:val="header"/>
    <w:basedOn w:val="a"/>
    <w:link w:val="Char"/>
    <w:uiPriority w:val="99"/>
    <w:semiHidden/>
    <w:unhideWhenUsed/>
    <w:rsid w:val="00A23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23D7A"/>
    <w:rPr>
      <w:rFonts w:ascii="Calibri" w:hAnsi="Calibri"/>
      <w:kern w:val="2"/>
      <w:sz w:val="18"/>
      <w:szCs w:val="18"/>
    </w:rPr>
  </w:style>
  <w:style w:type="paragraph" w:styleId="a6">
    <w:name w:val="footer"/>
    <w:basedOn w:val="a"/>
    <w:link w:val="Char0"/>
    <w:uiPriority w:val="99"/>
    <w:semiHidden/>
    <w:unhideWhenUsed/>
    <w:rsid w:val="00A23D7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23D7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193BCC-3B66-4587-B386-624090E5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2021-02-08T03:21:00Z</dcterms:created>
  <dcterms:modified xsi:type="dcterms:W3CDTF">2021-02-08T03:21:00Z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