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ind w:firstLine="4180" w:firstLineChars="950"/>
        <w:textAlignment w:val="auto"/>
        <w:rPr>
          <w:rStyle w:val="9"/>
          <w:rFonts w:ascii="方正小标宋简体" w:hAnsi="华文仿宋" w:eastAsia="方正小标宋简体"/>
          <w:kern w:val="0"/>
          <w:sz w:val="44"/>
          <w:szCs w:val="44"/>
        </w:rPr>
      </w:pPr>
    </w:p>
    <w:p>
      <w:pPr>
        <w:spacing w:line="560" w:lineRule="exact"/>
        <w:ind w:firstLine="1320" w:firstLineChars="300"/>
        <w:jc w:val="both"/>
        <w:textAlignment w:val="auto"/>
        <w:rPr>
          <w:rStyle w:val="9"/>
          <w:rFonts w:hint="eastAsia" w:ascii="方正小标宋简体" w:hAnsi="华文仿宋" w:eastAsia="方正小标宋简体"/>
          <w:kern w:val="0"/>
          <w:sz w:val="44"/>
          <w:szCs w:val="44"/>
          <w:lang w:eastAsia="zh-CN"/>
        </w:rPr>
      </w:pPr>
      <w:r>
        <w:rPr>
          <w:rStyle w:val="9"/>
          <w:rFonts w:hint="eastAsia" w:ascii="方正小标宋简体" w:hAnsi="华文仿宋" w:eastAsia="方正小标宋简体"/>
          <w:kern w:val="0"/>
          <w:sz w:val="44"/>
          <w:szCs w:val="44"/>
        </w:rPr>
        <w:t>融安县</w:t>
      </w:r>
      <w:r>
        <w:rPr>
          <w:rStyle w:val="9"/>
          <w:rFonts w:hint="eastAsia" w:ascii="方正小标宋简体" w:hAnsi="华文仿宋" w:eastAsia="方正小标宋简体"/>
          <w:kern w:val="0"/>
          <w:sz w:val="44"/>
          <w:szCs w:val="44"/>
          <w:lang w:eastAsia="zh-CN"/>
        </w:rPr>
        <w:t>泗顶镇中心卫生院</w:t>
      </w:r>
    </w:p>
    <w:p>
      <w:pPr>
        <w:spacing w:line="560" w:lineRule="exact"/>
        <w:jc w:val="both"/>
        <w:textAlignment w:val="auto"/>
        <w:rPr>
          <w:rStyle w:val="9"/>
          <w:rFonts w:hint="eastAsia" w:ascii="方正小标宋简体" w:hAnsi="华文仿宋" w:eastAsia="方正小标宋简体"/>
          <w:kern w:val="0"/>
          <w:sz w:val="44"/>
          <w:szCs w:val="44"/>
        </w:rPr>
      </w:pPr>
      <w:r>
        <w:rPr>
          <w:rStyle w:val="9"/>
          <w:rFonts w:hint="eastAsia" w:ascii="方正小标宋简体" w:hAnsi="华文仿宋" w:eastAsia="方正小标宋简体"/>
          <w:kern w:val="0"/>
          <w:sz w:val="44"/>
          <w:szCs w:val="44"/>
        </w:rPr>
        <w:t>202</w:t>
      </w:r>
      <w:r>
        <w:rPr>
          <w:rStyle w:val="9"/>
          <w:rFonts w:hint="eastAsia" w:ascii="方正小标宋简体" w:hAnsi="华文仿宋" w:eastAsia="方正小标宋简体"/>
          <w:kern w:val="0"/>
          <w:sz w:val="44"/>
          <w:szCs w:val="44"/>
          <w:lang w:val="en-US" w:eastAsia="zh-CN"/>
        </w:rPr>
        <w:t>1</w:t>
      </w:r>
      <w:r>
        <w:rPr>
          <w:rStyle w:val="9"/>
          <w:rFonts w:hint="eastAsia" w:ascii="方正小标宋简体" w:hAnsi="华文仿宋" w:eastAsia="方正小标宋简体"/>
          <w:kern w:val="0"/>
          <w:sz w:val="44"/>
          <w:szCs w:val="44"/>
        </w:rPr>
        <w:t>年部门预算及“三公”经费预算</w:t>
      </w:r>
    </w:p>
    <w:p>
      <w:pPr>
        <w:spacing w:line="560" w:lineRule="exact"/>
        <w:ind w:firstLine="3520" w:firstLineChars="800"/>
        <w:jc w:val="both"/>
        <w:textAlignment w:val="auto"/>
        <w:rPr>
          <w:rStyle w:val="9"/>
          <w:rFonts w:ascii="方正小标宋简体" w:hAnsi="华文仿宋" w:eastAsia="方正小标宋简体"/>
          <w:sz w:val="44"/>
          <w:szCs w:val="44"/>
        </w:rPr>
      </w:pPr>
      <w:r>
        <w:rPr>
          <w:rStyle w:val="9"/>
          <w:rFonts w:hint="eastAsia" w:ascii="方正小标宋简体" w:hAnsi="华文仿宋" w:eastAsia="方正小标宋简体"/>
          <w:kern w:val="0"/>
          <w:sz w:val="44"/>
          <w:szCs w:val="44"/>
        </w:rPr>
        <w:t>编制说明</w:t>
      </w:r>
    </w:p>
    <w:p>
      <w:pPr>
        <w:spacing w:line="560" w:lineRule="exact"/>
        <w:textAlignment w:val="auto"/>
        <w:rPr>
          <w:rStyle w:val="9"/>
          <w:rFonts w:ascii="方正小标宋简体" w:hAnsi="华文仿宋" w:eastAsia="方正小标宋简体"/>
          <w:sz w:val="44"/>
          <w:szCs w:val="44"/>
        </w:rPr>
      </w:pPr>
    </w:p>
    <w:p>
      <w:pPr>
        <w:spacing w:line="360" w:lineRule="auto"/>
        <w:jc w:val="center"/>
        <w:textAlignment w:val="auto"/>
        <w:rPr>
          <w:rStyle w:val="8"/>
          <w:rFonts w:ascii="方正小标宋简体" w:hAnsi="华文仿宋" w:eastAsia="方正小标宋简体"/>
          <w:bCs w:val="0"/>
          <w:sz w:val="44"/>
          <w:szCs w:val="44"/>
        </w:rPr>
      </w:pPr>
      <w:r>
        <w:rPr>
          <w:rStyle w:val="8"/>
          <w:rFonts w:ascii="方正小标宋简体" w:hAnsi="华文仿宋" w:eastAsia="方正小标宋简体"/>
          <w:bCs w:val="0"/>
          <w:sz w:val="44"/>
          <w:szCs w:val="44"/>
        </w:rPr>
        <w:t>目 录</w:t>
      </w:r>
    </w:p>
    <w:p>
      <w:pPr>
        <w:pStyle w:val="16"/>
        <w:spacing w:before="0" w:after="0" w:line="360" w:lineRule="auto"/>
        <w:ind w:firstLine="643" w:firstLineChars="200"/>
        <w:textAlignment w:val="auto"/>
        <w:rPr>
          <w:rStyle w:val="9"/>
          <w:rFonts w:ascii="仿宋_GB2312" w:hAnsi="华文仿宋" w:eastAsia="仿宋_GB2312" w:cs="宋体"/>
          <w:b/>
          <w:bCs/>
          <w:color w:val="000000"/>
          <w:sz w:val="32"/>
          <w:szCs w:val="32"/>
        </w:rPr>
      </w:pPr>
      <w:r>
        <w:rPr>
          <w:rStyle w:val="9"/>
          <w:rFonts w:ascii="仿宋_GB2312" w:hAnsi="华文仿宋" w:eastAsia="仿宋_GB2312" w:cs="宋体"/>
          <w:b/>
          <w:bCs/>
          <w:color w:val="000000"/>
          <w:sz w:val="32"/>
          <w:szCs w:val="32"/>
        </w:rPr>
        <w:t>第一部分：部门概况</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一、主要职责</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二、机构设置情况</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三、编制现状及人员构成</w:t>
      </w:r>
    </w:p>
    <w:p>
      <w:pPr>
        <w:pStyle w:val="16"/>
        <w:spacing w:before="0" w:after="0" w:line="360" w:lineRule="auto"/>
        <w:ind w:firstLine="643" w:firstLineChars="200"/>
        <w:textAlignment w:val="auto"/>
        <w:rPr>
          <w:rStyle w:val="9"/>
          <w:rFonts w:ascii="仿宋_GB2312" w:hAnsi="华文仿宋" w:eastAsia="仿宋_GB2312" w:cs="宋体"/>
          <w:b/>
          <w:bCs/>
          <w:color w:val="000000"/>
          <w:sz w:val="32"/>
          <w:szCs w:val="32"/>
        </w:rPr>
      </w:pPr>
      <w:r>
        <w:rPr>
          <w:rStyle w:val="9"/>
          <w:rFonts w:ascii="仿宋_GB2312" w:hAnsi="华文仿宋" w:eastAsia="仿宋_GB2312" w:cs="宋体"/>
          <w:b/>
          <w:bCs/>
          <w:color w:val="000000"/>
          <w:sz w:val="32"/>
          <w:szCs w:val="32"/>
        </w:rPr>
        <w:t>第二部分：</w:t>
      </w:r>
      <w:r>
        <w:rPr>
          <w:rStyle w:val="9"/>
          <w:rFonts w:hint="eastAsia" w:ascii="仿宋_GB2312" w:hAnsi="华文仿宋" w:eastAsia="仿宋_GB2312" w:cs="宋体"/>
          <w:b/>
          <w:bCs/>
          <w:color w:val="000000"/>
          <w:sz w:val="32"/>
          <w:szCs w:val="32"/>
        </w:rPr>
        <w:t>融安县</w:t>
      </w:r>
      <w:r>
        <w:rPr>
          <w:rStyle w:val="9"/>
          <w:rFonts w:hint="eastAsia" w:ascii="仿宋_GB2312" w:hAnsi="华文仿宋" w:eastAsia="仿宋_GB2312" w:cs="宋体"/>
          <w:b/>
          <w:bCs/>
          <w:color w:val="000000"/>
          <w:sz w:val="32"/>
          <w:szCs w:val="32"/>
          <w:lang w:eastAsia="zh-CN"/>
        </w:rPr>
        <w:t>泗顶镇中心卫生院</w:t>
      </w:r>
      <w:r>
        <w:rPr>
          <w:rStyle w:val="9"/>
          <w:rFonts w:ascii="仿宋_GB2312" w:hAnsi="华文仿宋" w:eastAsia="仿宋_GB2312" w:cs="宋体"/>
          <w:b/>
          <w:bCs/>
          <w:color w:val="000000"/>
          <w:sz w:val="32"/>
          <w:szCs w:val="32"/>
        </w:rPr>
        <w:t>202</w:t>
      </w:r>
      <w:r>
        <w:rPr>
          <w:rStyle w:val="9"/>
          <w:rFonts w:hint="eastAsia" w:ascii="仿宋_GB2312" w:hAnsi="华文仿宋" w:eastAsia="仿宋_GB2312" w:cs="宋体"/>
          <w:b/>
          <w:bCs/>
          <w:color w:val="000000"/>
          <w:sz w:val="32"/>
          <w:szCs w:val="32"/>
          <w:lang w:val="en-US" w:eastAsia="zh-CN"/>
        </w:rPr>
        <w:t>1</w:t>
      </w:r>
      <w:r>
        <w:rPr>
          <w:rStyle w:val="9"/>
          <w:rFonts w:ascii="仿宋_GB2312" w:hAnsi="华文仿宋" w:eastAsia="仿宋_GB2312" w:cs="宋体"/>
          <w:b/>
          <w:bCs/>
          <w:color w:val="000000"/>
          <w:sz w:val="32"/>
          <w:szCs w:val="32"/>
        </w:rPr>
        <w:t>年部门预算表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一、部门收支总表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二、部门收入总表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三、部门支出总表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四、支出分经济科目表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五、财政拨款收支总表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六、一般公共预算支出总表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七、基本支出明细表</w:t>
      </w:r>
      <w:r>
        <w:rPr>
          <w:rStyle w:val="9"/>
          <w:rFonts w:hint="eastAsia" w:ascii="仿宋_GB2312" w:hAnsi="华文仿宋" w:eastAsia="仿宋_GB2312" w:cs="宋体"/>
          <w:bCs/>
          <w:color w:val="000000"/>
          <w:sz w:val="32"/>
          <w:szCs w:val="32"/>
        </w:rPr>
        <w:t>（一般公共预算）</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八、项目支出明细表</w:t>
      </w:r>
      <w:r>
        <w:rPr>
          <w:rStyle w:val="9"/>
          <w:rFonts w:hint="eastAsia" w:ascii="仿宋_GB2312" w:hAnsi="华文仿宋" w:eastAsia="仿宋_GB2312" w:cs="宋体"/>
          <w:bCs/>
          <w:color w:val="000000"/>
          <w:sz w:val="32"/>
          <w:szCs w:val="32"/>
        </w:rPr>
        <w:t>（一般公共预算）</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九、</w:t>
      </w:r>
      <w:r>
        <w:rPr>
          <w:rStyle w:val="9"/>
          <w:rFonts w:hint="eastAsia" w:ascii="仿宋_GB2312" w:hAnsi="华文仿宋" w:eastAsia="仿宋_GB2312" w:cs="宋体"/>
          <w:bCs/>
          <w:color w:val="000000"/>
          <w:sz w:val="32"/>
          <w:szCs w:val="32"/>
        </w:rPr>
        <w:t>“三公”经费、会议费和培训费支出预算表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十、政府采购</w:t>
      </w:r>
      <w:r>
        <w:rPr>
          <w:rStyle w:val="9"/>
          <w:rFonts w:hint="eastAsia" w:ascii="仿宋_GB2312" w:hAnsi="华文仿宋" w:eastAsia="仿宋_GB2312" w:cs="宋体"/>
          <w:bCs/>
          <w:color w:val="000000"/>
          <w:sz w:val="32"/>
          <w:szCs w:val="32"/>
        </w:rPr>
        <w:t>预算</w:t>
      </w:r>
      <w:r>
        <w:rPr>
          <w:rStyle w:val="9"/>
          <w:rFonts w:ascii="仿宋_GB2312" w:hAnsi="华文仿宋" w:eastAsia="仿宋_GB2312" w:cs="宋体"/>
          <w:bCs/>
          <w:color w:val="000000"/>
          <w:sz w:val="32"/>
          <w:szCs w:val="32"/>
        </w:rPr>
        <w:t>表</w:t>
      </w:r>
    </w:p>
    <w:p>
      <w:pPr>
        <w:pStyle w:val="16"/>
        <w:spacing w:before="0" w:after="0" w:line="480" w:lineRule="auto"/>
        <w:ind w:left="630" w:leftChars="3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 xml:space="preserve">十一、政府购买服务表   </w:t>
      </w:r>
    </w:p>
    <w:p>
      <w:pPr>
        <w:pStyle w:val="16"/>
        <w:spacing w:before="0" w:after="0" w:line="480" w:lineRule="auto"/>
        <w:ind w:left="630" w:leftChars="3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十二、政府性基金</w:t>
      </w:r>
      <w:r>
        <w:rPr>
          <w:rStyle w:val="9"/>
          <w:rFonts w:hint="eastAsia" w:ascii="仿宋_GB2312" w:hAnsi="华文仿宋" w:eastAsia="仿宋_GB2312" w:cs="宋体"/>
          <w:bCs/>
          <w:color w:val="000000"/>
          <w:sz w:val="32"/>
          <w:szCs w:val="32"/>
        </w:rPr>
        <w:t>支出预算表</w:t>
      </w:r>
      <w:r>
        <w:rPr>
          <w:rStyle w:val="9"/>
          <w:rFonts w:ascii="仿宋_GB2312" w:hAnsi="华文仿宋" w:eastAsia="仿宋_GB2312" w:cs="宋体"/>
          <w:bCs/>
          <w:color w:val="000000"/>
          <w:sz w:val="32"/>
          <w:szCs w:val="32"/>
        </w:rPr>
        <w:t xml:space="preserve"> </w:t>
      </w:r>
    </w:p>
    <w:p>
      <w:pPr>
        <w:pStyle w:val="16"/>
        <w:spacing w:before="0" w:after="0" w:line="480" w:lineRule="auto"/>
        <w:ind w:left="630" w:leftChars="300"/>
        <w:textAlignment w:val="auto"/>
        <w:rPr>
          <w:rStyle w:val="9"/>
          <w:rFonts w:hint="eastAsia"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十三、国有资本经营</w:t>
      </w:r>
      <w:r>
        <w:rPr>
          <w:rStyle w:val="9"/>
          <w:rFonts w:hint="eastAsia" w:ascii="仿宋_GB2312" w:hAnsi="华文仿宋" w:eastAsia="仿宋_GB2312" w:cs="宋体"/>
          <w:bCs/>
          <w:color w:val="000000"/>
          <w:sz w:val="32"/>
          <w:szCs w:val="32"/>
        </w:rPr>
        <w:t>支出预算表</w:t>
      </w:r>
    </w:p>
    <w:p>
      <w:pPr>
        <w:pStyle w:val="16"/>
        <w:spacing w:before="0" w:after="0" w:line="480" w:lineRule="auto"/>
        <w:ind w:left="630" w:leftChars="300"/>
        <w:textAlignment w:val="auto"/>
        <w:rPr>
          <w:rStyle w:val="9"/>
          <w:rFonts w:hint="eastAsia" w:ascii="仿宋_GB2312" w:hAnsi="华文仿宋" w:eastAsia="仿宋_GB2312" w:cs="宋体"/>
          <w:b/>
          <w:bCs/>
          <w:color w:val="000000"/>
          <w:sz w:val="32"/>
          <w:szCs w:val="32"/>
        </w:rPr>
      </w:pPr>
      <w:r>
        <w:rPr>
          <w:rStyle w:val="9"/>
          <w:rFonts w:ascii="仿宋_GB2312" w:hAnsi="华文仿宋" w:eastAsia="仿宋_GB2312"/>
          <w:b/>
          <w:bCs/>
          <w:kern w:val="2"/>
          <w:sz w:val="32"/>
          <w:szCs w:val="32"/>
        </w:rPr>
        <w:t>上述</w:t>
      </w:r>
      <w:r>
        <w:rPr>
          <w:rStyle w:val="9"/>
          <w:rFonts w:hint="eastAsia" w:ascii="仿宋_GB2312" w:hAnsi="华文仿宋" w:eastAsia="仿宋_GB2312"/>
          <w:b/>
          <w:bCs/>
          <w:sz w:val="32"/>
          <w:szCs w:val="32"/>
        </w:rPr>
        <w:t>预算</w:t>
      </w:r>
      <w:r>
        <w:rPr>
          <w:rStyle w:val="9"/>
          <w:rFonts w:ascii="仿宋_GB2312" w:hAnsi="华文仿宋" w:eastAsia="仿宋_GB2312"/>
          <w:b/>
          <w:bCs/>
          <w:kern w:val="2"/>
          <w:sz w:val="32"/>
          <w:szCs w:val="32"/>
        </w:rPr>
        <w:t>报表详见附件</w:t>
      </w:r>
    </w:p>
    <w:p>
      <w:pPr>
        <w:pStyle w:val="16"/>
        <w:spacing w:before="0" w:after="0" w:line="360" w:lineRule="auto"/>
        <w:ind w:firstLine="643" w:firstLineChars="200"/>
        <w:textAlignment w:val="auto"/>
        <w:rPr>
          <w:rStyle w:val="9"/>
          <w:rFonts w:ascii="仿宋_GB2312" w:hAnsi="华文仿宋" w:eastAsia="仿宋_GB2312" w:cs="宋体"/>
          <w:b/>
          <w:bCs/>
          <w:color w:val="000000"/>
          <w:sz w:val="32"/>
          <w:szCs w:val="32"/>
        </w:rPr>
      </w:pPr>
      <w:r>
        <w:rPr>
          <w:rStyle w:val="9"/>
          <w:rFonts w:ascii="仿宋_GB2312" w:hAnsi="华文仿宋" w:eastAsia="仿宋_GB2312" w:cs="宋体"/>
          <w:b/>
          <w:bCs/>
          <w:color w:val="000000"/>
          <w:sz w:val="32"/>
          <w:szCs w:val="32"/>
        </w:rPr>
        <w:t>第三部分：202</w:t>
      </w:r>
      <w:r>
        <w:rPr>
          <w:rStyle w:val="9"/>
          <w:rFonts w:hint="eastAsia" w:ascii="仿宋_GB2312" w:hAnsi="华文仿宋" w:eastAsia="仿宋_GB2312" w:cs="宋体"/>
          <w:b/>
          <w:bCs/>
          <w:color w:val="000000"/>
          <w:sz w:val="32"/>
          <w:szCs w:val="32"/>
          <w:lang w:val="en-US" w:eastAsia="zh-CN"/>
        </w:rPr>
        <w:t>1</w:t>
      </w:r>
      <w:r>
        <w:rPr>
          <w:rStyle w:val="9"/>
          <w:rFonts w:ascii="仿宋_GB2312" w:hAnsi="华文仿宋" w:eastAsia="仿宋_GB2312" w:cs="宋体"/>
          <w:b/>
          <w:bCs/>
          <w:color w:val="000000"/>
          <w:sz w:val="32"/>
          <w:szCs w:val="32"/>
        </w:rPr>
        <w:t>年</w:t>
      </w:r>
      <w:r>
        <w:rPr>
          <w:rStyle w:val="9"/>
          <w:rFonts w:hint="eastAsia" w:ascii="仿宋_GB2312" w:hAnsi="华文仿宋" w:eastAsia="仿宋_GB2312" w:cs="宋体"/>
          <w:b/>
          <w:bCs/>
          <w:color w:val="000000"/>
          <w:sz w:val="32"/>
          <w:szCs w:val="32"/>
        </w:rPr>
        <w:t>融安县</w:t>
      </w:r>
      <w:r>
        <w:rPr>
          <w:rStyle w:val="9"/>
          <w:rFonts w:hint="eastAsia" w:ascii="仿宋_GB2312" w:hAnsi="华文仿宋" w:eastAsia="仿宋_GB2312" w:cs="宋体"/>
          <w:b/>
          <w:bCs/>
          <w:color w:val="000000"/>
          <w:sz w:val="32"/>
          <w:szCs w:val="32"/>
          <w:lang w:eastAsia="zh-CN"/>
        </w:rPr>
        <w:t>泗顶镇中心卫生院</w:t>
      </w:r>
      <w:r>
        <w:rPr>
          <w:rStyle w:val="9"/>
          <w:rFonts w:ascii="仿宋_GB2312" w:hAnsi="华文仿宋" w:eastAsia="仿宋_GB2312" w:cs="宋体"/>
          <w:b/>
          <w:bCs/>
          <w:color w:val="000000"/>
          <w:sz w:val="32"/>
          <w:szCs w:val="32"/>
        </w:rPr>
        <w:t>部门预算</w:t>
      </w:r>
      <w:r>
        <w:rPr>
          <w:rStyle w:val="9"/>
          <w:rFonts w:hint="eastAsia" w:ascii="仿宋_GB2312" w:hAnsi="华文仿宋" w:eastAsia="仿宋_GB2312" w:cs="宋体"/>
          <w:b/>
          <w:bCs/>
          <w:color w:val="000000"/>
          <w:sz w:val="32"/>
          <w:szCs w:val="32"/>
        </w:rPr>
        <w:t>及“三公”经费预算</w:t>
      </w:r>
      <w:r>
        <w:rPr>
          <w:rStyle w:val="9"/>
          <w:rFonts w:ascii="仿宋_GB2312" w:hAnsi="华文仿宋" w:eastAsia="仿宋_GB2312" w:cs="宋体"/>
          <w:b/>
          <w:bCs/>
          <w:color w:val="000000"/>
          <w:sz w:val="32"/>
          <w:szCs w:val="32"/>
        </w:rPr>
        <w:t>说明</w:t>
      </w:r>
    </w:p>
    <w:p>
      <w:pPr>
        <w:pStyle w:val="16"/>
        <w:spacing w:before="0" w:after="0" w:line="360" w:lineRule="auto"/>
        <w:ind w:firstLine="643" w:firstLineChars="200"/>
        <w:textAlignment w:val="auto"/>
        <w:rPr>
          <w:rStyle w:val="9"/>
          <w:rFonts w:ascii="仿宋_GB2312" w:hAnsi="华文仿宋" w:eastAsia="仿宋_GB2312" w:cs="宋体"/>
          <w:b/>
          <w:bCs/>
          <w:color w:val="000000"/>
          <w:sz w:val="32"/>
          <w:szCs w:val="32"/>
        </w:rPr>
      </w:pPr>
      <w:r>
        <w:rPr>
          <w:rStyle w:val="9"/>
          <w:rFonts w:ascii="仿宋_GB2312" w:hAnsi="华文仿宋" w:eastAsia="仿宋_GB2312" w:cs="宋体"/>
          <w:b/>
          <w:bCs/>
          <w:color w:val="000000"/>
          <w:sz w:val="32"/>
          <w:szCs w:val="32"/>
        </w:rPr>
        <w:t>第四部分：名词解释</w:t>
      </w:r>
    </w:p>
    <w:p>
      <w:pPr>
        <w:spacing w:line="360" w:lineRule="auto"/>
        <w:textAlignment w:val="auto"/>
        <w:rPr>
          <w:rStyle w:val="8"/>
          <w:rFonts w:ascii="仿宋_GB2312" w:hAnsi="华文仿宋" w:eastAsia="仿宋_GB2312" w:cs="宋体"/>
          <w:color w:val="000000"/>
          <w:kern w:val="0"/>
          <w:sz w:val="32"/>
          <w:szCs w:val="32"/>
        </w:rPr>
      </w:pPr>
    </w:p>
    <w:p>
      <w:pPr>
        <w:snapToGrid w:val="0"/>
        <w:spacing w:line="360" w:lineRule="auto"/>
        <w:ind w:right="-218" w:rightChars="-104"/>
        <w:jc w:val="center"/>
        <w:textAlignment w:val="auto"/>
        <w:rPr>
          <w:rStyle w:val="8"/>
          <w:rFonts w:ascii="仿宋_GB2312" w:hAnsi="华文仿宋" w:eastAsia="仿宋_GB2312"/>
          <w:color w:val="000000"/>
          <w:sz w:val="32"/>
          <w:szCs w:val="32"/>
        </w:rPr>
      </w:pPr>
      <w:r>
        <w:rPr>
          <w:rStyle w:val="8"/>
          <w:rFonts w:ascii="仿宋_GB2312" w:hAnsi="华文仿宋" w:eastAsia="仿宋_GB2312"/>
          <w:color w:val="000000"/>
          <w:sz w:val="32"/>
          <w:szCs w:val="32"/>
        </w:rPr>
        <w:t>第一部分：部门概况</w:t>
      </w:r>
    </w:p>
    <w:p>
      <w:pPr>
        <w:pStyle w:val="16"/>
        <w:spacing w:before="0" w:after="0" w:line="360" w:lineRule="auto"/>
        <w:ind w:firstLine="643" w:firstLineChars="200"/>
        <w:jc w:val="both"/>
        <w:textAlignment w:val="auto"/>
        <w:rPr>
          <w:rStyle w:val="9"/>
          <w:rFonts w:ascii="黑体" w:hAnsi="黑体" w:eastAsia="黑体" w:cs="黑体"/>
          <w:b/>
          <w:bCs/>
          <w:color w:val="000000"/>
          <w:sz w:val="32"/>
          <w:szCs w:val="32"/>
        </w:rPr>
      </w:pPr>
      <w:r>
        <w:rPr>
          <w:rStyle w:val="9"/>
          <w:rFonts w:ascii="黑体" w:hAnsi="黑体" w:eastAsia="黑体" w:cs="黑体"/>
          <w:b/>
          <w:bCs/>
          <w:color w:val="000000"/>
          <w:sz w:val="32"/>
          <w:szCs w:val="32"/>
        </w:rPr>
        <w:t>一、主要职责</w:t>
      </w:r>
    </w:p>
    <w:p>
      <w:pPr>
        <w:spacing w:line="360" w:lineRule="auto"/>
        <w:ind w:firstLine="640" w:firstLineChars="200"/>
        <w:textAlignment w:val="auto"/>
        <w:rPr>
          <w:rStyle w:val="9"/>
          <w:rFonts w:ascii="楷体_GB2312" w:hAnsi="华文仿宋" w:eastAsia="楷体_GB2312"/>
          <w:color w:val="000000"/>
          <w:kern w:val="0"/>
          <w:sz w:val="32"/>
          <w:szCs w:val="32"/>
        </w:rPr>
      </w:pPr>
      <w:r>
        <w:rPr>
          <w:rStyle w:val="9"/>
          <w:rFonts w:hint="eastAsia" w:ascii="楷体_GB2312" w:hAnsi="华文仿宋" w:eastAsia="楷体_GB2312"/>
          <w:color w:val="000000"/>
          <w:kern w:val="0"/>
          <w:sz w:val="32"/>
          <w:szCs w:val="32"/>
        </w:rPr>
        <w:t>1、提供基本公共卫生服务，提供预防、保健和基本医疗等服务。</w:t>
      </w:r>
    </w:p>
    <w:p>
      <w:pPr>
        <w:spacing w:line="360" w:lineRule="auto"/>
        <w:ind w:firstLine="640" w:firstLineChars="200"/>
        <w:textAlignment w:val="auto"/>
        <w:rPr>
          <w:rStyle w:val="9"/>
          <w:rFonts w:ascii="楷体_GB2312" w:hAnsi="华文仿宋" w:eastAsia="楷体_GB2312"/>
          <w:color w:val="000000"/>
          <w:kern w:val="0"/>
          <w:sz w:val="32"/>
          <w:szCs w:val="32"/>
        </w:rPr>
      </w:pPr>
      <w:r>
        <w:rPr>
          <w:rStyle w:val="9"/>
          <w:rFonts w:hint="eastAsia" w:ascii="楷体_GB2312" w:hAnsi="华文仿宋" w:eastAsia="楷体_GB2312"/>
          <w:color w:val="000000"/>
          <w:kern w:val="0"/>
          <w:sz w:val="32"/>
          <w:szCs w:val="32"/>
        </w:rPr>
        <w:t xml:space="preserve">  2、加强农村疾病预防控制，做好传染病、地方病防治和疫情等农村突发性公共卫生事件报告工作。</w:t>
      </w:r>
    </w:p>
    <w:p>
      <w:pPr>
        <w:spacing w:line="360" w:lineRule="auto"/>
        <w:ind w:firstLine="640" w:firstLineChars="200"/>
        <w:textAlignment w:val="auto"/>
        <w:rPr>
          <w:rStyle w:val="9"/>
          <w:rFonts w:ascii="楷体_GB2312" w:hAnsi="华文仿宋" w:eastAsia="楷体_GB2312"/>
          <w:color w:val="000000"/>
          <w:kern w:val="0"/>
          <w:sz w:val="32"/>
          <w:szCs w:val="32"/>
        </w:rPr>
      </w:pPr>
      <w:r>
        <w:rPr>
          <w:rStyle w:val="9"/>
          <w:rFonts w:hint="eastAsia" w:ascii="楷体_GB2312" w:hAnsi="华文仿宋" w:eastAsia="楷体_GB2312"/>
          <w:color w:val="000000"/>
          <w:kern w:val="0"/>
          <w:sz w:val="32"/>
          <w:szCs w:val="32"/>
        </w:rPr>
        <w:t xml:space="preserve">   3、做好农村孕产妇和儿童保健工作，提高住院分娩率，降低新生儿死亡率。</w:t>
      </w:r>
    </w:p>
    <w:p>
      <w:pPr>
        <w:spacing w:line="360" w:lineRule="auto"/>
        <w:ind w:firstLine="640" w:firstLineChars="200"/>
        <w:textAlignment w:val="auto"/>
        <w:rPr>
          <w:rStyle w:val="9"/>
          <w:rFonts w:ascii="楷体_GB2312" w:hAnsi="华文仿宋" w:eastAsia="楷体_GB2312"/>
          <w:color w:val="000000"/>
          <w:kern w:val="0"/>
          <w:sz w:val="32"/>
          <w:szCs w:val="32"/>
        </w:rPr>
      </w:pPr>
      <w:r>
        <w:rPr>
          <w:rStyle w:val="9"/>
          <w:rFonts w:hint="eastAsia" w:ascii="楷体_GB2312" w:hAnsi="华文仿宋" w:eastAsia="楷体_GB2312"/>
          <w:color w:val="000000"/>
          <w:kern w:val="0"/>
          <w:sz w:val="32"/>
          <w:szCs w:val="32"/>
        </w:rPr>
        <w:t xml:space="preserve">    4、提供计划生育技术指导、康复等工作。</w:t>
      </w:r>
    </w:p>
    <w:p>
      <w:pPr>
        <w:spacing w:line="360" w:lineRule="auto"/>
        <w:ind w:firstLine="640" w:firstLineChars="200"/>
        <w:textAlignment w:val="auto"/>
        <w:rPr>
          <w:rStyle w:val="9"/>
          <w:rFonts w:ascii="楷体_GB2312" w:hAnsi="华文仿宋" w:eastAsia="楷体_GB2312"/>
          <w:b/>
          <w:color w:val="000000"/>
          <w:kern w:val="0"/>
          <w:sz w:val="32"/>
          <w:szCs w:val="32"/>
        </w:rPr>
      </w:pPr>
      <w:r>
        <w:rPr>
          <w:rStyle w:val="9"/>
          <w:rFonts w:hint="eastAsia" w:ascii="楷体_GB2312" w:hAnsi="华文仿宋" w:eastAsia="楷体_GB2312"/>
          <w:color w:val="000000"/>
          <w:kern w:val="0"/>
          <w:sz w:val="32"/>
          <w:szCs w:val="32"/>
        </w:rPr>
        <w:t xml:space="preserve">    5、开展爱国卫生运动，普及疾病预防和卫生保健知识。</w:t>
      </w:r>
    </w:p>
    <w:p>
      <w:pPr>
        <w:spacing w:line="360" w:lineRule="auto"/>
        <w:ind w:firstLine="161" w:firstLineChars="50"/>
        <w:textAlignment w:val="auto"/>
        <w:rPr>
          <w:rStyle w:val="9"/>
          <w:rFonts w:ascii="楷体_GB2312" w:hAnsi="华文仿宋" w:eastAsia="楷体_GB2312"/>
          <w:color w:val="000000"/>
          <w:kern w:val="0"/>
          <w:sz w:val="32"/>
          <w:szCs w:val="32"/>
        </w:rPr>
      </w:pPr>
      <w:r>
        <w:rPr>
          <w:rStyle w:val="9"/>
          <w:rFonts w:ascii="楷体_GB2312" w:hAnsi="华文仿宋" w:eastAsia="楷体_GB2312"/>
          <w:b/>
          <w:color w:val="000000"/>
          <w:kern w:val="0"/>
          <w:sz w:val="32"/>
          <w:szCs w:val="32"/>
        </w:rPr>
        <w:t>（二）</w:t>
      </w:r>
      <w:r>
        <w:rPr>
          <w:rStyle w:val="9"/>
          <w:rFonts w:hint="eastAsia" w:ascii="楷体_GB2312" w:hAnsi="华文仿宋" w:eastAsia="楷体_GB2312"/>
          <w:b/>
          <w:color w:val="000000"/>
          <w:kern w:val="0"/>
          <w:sz w:val="32"/>
          <w:szCs w:val="32"/>
        </w:rPr>
        <w:t>、</w:t>
      </w:r>
      <w:r>
        <w:rPr>
          <w:rStyle w:val="9"/>
          <w:rFonts w:hint="eastAsia" w:ascii="楷体_GB2312" w:hAnsi="华文仿宋" w:eastAsia="楷体_GB2312"/>
          <w:color w:val="000000"/>
          <w:kern w:val="0"/>
          <w:sz w:val="32"/>
          <w:szCs w:val="32"/>
        </w:rPr>
        <w:t>202</w:t>
      </w:r>
      <w:r>
        <w:rPr>
          <w:rStyle w:val="9"/>
          <w:rFonts w:hint="eastAsia" w:ascii="楷体_GB2312" w:hAnsi="华文仿宋" w:eastAsia="楷体_GB2312"/>
          <w:color w:val="000000"/>
          <w:kern w:val="0"/>
          <w:sz w:val="32"/>
          <w:szCs w:val="32"/>
          <w:lang w:val="en-US" w:eastAsia="zh-CN"/>
        </w:rPr>
        <w:t>1</w:t>
      </w:r>
      <w:r>
        <w:rPr>
          <w:rStyle w:val="9"/>
          <w:rFonts w:hint="eastAsia" w:ascii="楷体_GB2312" w:hAnsi="华文仿宋" w:eastAsia="楷体_GB2312"/>
          <w:color w:val="000000"/>
          <w:kern w:val="0"/>
          <w:sz w:val="32"/>
          <w:szCs w:val="32"/>
        </w:rPr>
        <w:t>年主要预期目标</w:t>
      </w:r>
    </w:p>
    <w:p>
      <w:pPr>
        <w:spacing w:line="360" w:lineRule="auto"/>
        <w:ind w:firstLine="640" w:firstLineChars="200"/>
        <w:textAlignment w:val="auto"/>
        <w:rPr>
          <w:rStyle w:val="9"/>
          <w:rFonts w:ascii="楷体_GB2312" w:hAnsi="华文仿宋" w:eastAsia="楷体_GB2312"/>
          <w:color w:val="000000"/>
          <w:kern w:val="0"/>
          <w:sz w:val="32"/>
          <w:szCs w:val="32"/>
        </w:rPr>
      </w:pPr>
      <w:r>
        <w:rPr>
          <w:rStyle w:val="9"/>
          <w:rFonts w:hint="eastAsia" w:ascii="楷体_GB2312" w:hAnsi="华文仿宋" w:eastAsia="楷体_GB2312"/>
          <w:color w:val="000000"/>
          <w:kern w:val="0"/>
          <w:sz w:val="32"/>
          <w:szCs w:val="32"/>
        </w:rPr>
        <w:t>1、严格执行新医改政策，落实药品零差率销售政策。</w:t>
      </w:r>
    </w:p>
    <w:p>
      <w:pPr>
        <w:spacing w:line="360" w:lineRule="auto"/>
        <w:ind w:firstLine="640" w:firstLineChars="200"/>
        <w:textAlignment w:val="auto"/>
        <w:rPr>
          <w:rStyle w:val="9"/>
          <w:rFonts w:ascii="楷体_GB2312" w:hAnsi="华文仿宋" w:eastAsia="楷体_GB2312"/>
          <w:color w:val="000000"/>
          <w:kern w:val="0"/>
          <w:sz w:val="32"/>
          <w:szCs w:val="32"/>
        </w:rPr>
      </w:pPr>
      <w:r>
        <w:rPr>
          <w:rStyle w:val="9"/>
          <w:rFonts w:hint="eastAsia" w:ascii="楷体_GB2312" w:hAnsi="华文仿宋" w:eastAsia="楷体_GB2312"/>
          <w:color w:val="000000"/>
          <w:kern w:val="0"/>
          <w:sz w:val="32"/>
          <w:szCs w:val="32"/>
        </w:rPr>
        <w:t>2、加强医疗质量管理，保障医疗安全。</w:t>
      </w:r>
    </w:p>
    <w:p>
      <w:pPr>
        <w:spacing w:line="360" w:lineRule="auto"/>
        <w:ind w:firstLine="640" w:firstLineChars="200"/>
        <w:textAlignment w:val="auto"/>
        <w:rPr>
          <w:rStyle w:val="9"/>
          <w:rFonts w:ascii="楷体_GB2312" w:hAnsi="华文仿宋" w:eastAsia="楷体_GB2312"/>
          <w:color w:val="000000"/>
          <w:kern w:val="0"/>
          <w:sz w:val="32"/>
          <w:szCs w:val="32"/>
        </w:rPr>
      </w:pPr>
      <w:r>
        <w:rPr>
          <w:rStyle w:val="9"/>
          <w:rFonts w:hint="eastAsia" w:ascii="楷体_GB2312" w:hAnsi="华文仿宋" w:eastAsia="楷体_GB2312"/>
          <w:color w:val="000000"/>
          <w:kern w:val="0"/>
          <w:sz w:val="32"/>
          <w:szCs w:val="32"/>
        </w:rPr>
        <w:t>3、着力做好重大疾病预防控制工作，重点抓好基本公共卫生服务工作。</w:t>
      </w:r>
    </w:p>
    <w:p>
      <w:pPr>
        <w:spacing w:line="360" w:lineRule="auto"/>
        <w:ind w:firstLine="640" w:firstLineChars="200"/>
        <w:textAlignment w:val="auto"/>
        <w:rPr>
          <w:rStyle w:val="9"/>
          <w:rFonts w:ascii="楷体_GB2312" w:hAnsi="华文仿宋" w:eastAsia="楷体_GB2312"/>
          <w:color w:val="000000"/>
          <w:kern w:val="0"/>
          <w:sz w:val="32"/>
          <w:szCs w:val="32"/>
        </w:rPr>
      </w:pPr>
      <w:r>
        <w:rPr>
          <w:rStyle w:val="9"/>
          <w:rFonts w:hint="eastAsia" w:ascii="楷体_GB2312" w:hAnsi="华文仿宋" w:eastAsia="楷体_GB2312"/>
          <w:color w:val="000000"/>
          <w:kern w:val="0"/>
          <w:sz w:val="32"/>
          <w:szCs w:val="32"/>
        </w:rPr>
        <w:t>4、加强常务工作，加强卫生院行风建设。</w:t>
      </w:r>
    </w:p>
    <w:p>
      <w:pPr>
        <w:spacing w:line="360" w:lineRule="auto"/>
        <w:ind w:firstLine="640" w:firstLineChars="200"/>
        <w:textAlignment w:val="auto"/>
        <w:rPr>
          <w:rStyle w:val="9"/>
          <w:rFonts w:ascii="楷体_GB2312" w:hAnsi="华文仿宋" w:eastAsia="楷体_GB2312"/>
          <w:color w:val="000000"/>
          <w:kern w:val="0"/>
          <w:sz w:val="32"/>
          <w:szCs w:val="32"/>
        </w:rPr>
      </w:pPr>
      <w:r>
        <w:rPr>
          <w:rStyle w:val="9"/>
          <w:rFonts w:hint="eastAsia" w:ascii="楷体_GB2312" w:hAnsi="华文仿宋" w:eastAsia="楷体_GB2312"/>
          <w:color w:val="000000"/>
          <w:kern w:val="0"/>
          <w:sz w:val="32"/>
          <w:szCs w:val="32"/>
        </w:rPr>
        <w:t>5、加强医务人员教育培训，加强卫生院账务管理。</w:t>
      </w:r>
    </w:p>
    <w:p>
      <w:pPr>
        <w:spacing w:line="360" w:lineRule="auto"/>
        <w:ind w:firstLine="640" w:firstLineChars="200"/>
        <w:textAlignment w:val="auto"/>
        <w:rPr>
          <w:rStyle w:val="9"/>
          <w:rFonts w:ascii="楷体_GB2312" w:hAnsi="华文仿宋" w:eastAsia="楷体_GB2312"/>
          <w:b/>
          <w:color w:val="000000"/>
          <w:kern w:val="0"/>
          <w:sz w:val="32"/>
          <w:szCs w:val="32"/>
        </w:rPr>
      </w:pPr>
      <w:r>
        <w:rPr>
          <w:rStyle w:val="9"/>
          <w:rFonts w:hint="eastAsia" w:ascii="楷体_GB2312" w:hAnsi="华文仿宋" w:eastAsia="楷体_GB2312"/>
          <w:color w:val="000000"/>
          <w:kern w:val="0"/>
          <w:sz w:val="32"/>
          <w:szCs w:val="32"/>
        </w:rPr>
        <w:t>6、全面统筹抓好扶贫等其他上级交给的工作任务。</w:t>
      </w:r>
    </w:p>
    <w:p>
      <w:pPr>
        <w:pStyle w:val="16"/>
        <w:spacing w:before="0" w:after="0" w:line="360" w:lineRule="auto"/>
        <w:ind w:firstLine="643" w:firstLineChars="200"/>
        <w:jc w:val="both"/>
        <w:textAlignment w:val="auto"/>
        <w:rPr>
          <w:rStyle w:val="9"/>
          <w:rFonts w:ascii="黑体" w:hAnsi="黑体" w:eastAsia="黑体" w:cs="黑体"/>
          <w:b/>
          <w:bCs/>
          <w:color w:val="000000"/>
          <w:sz w:val="32"/>
          <w:szCs w:val="32"/>
        </w:rPr>
      </w:pPr>
      <w:r>
        <w:rPr>
          <w:rStyle w:val="9"/>
          <w:rFonts w:ascii="黑体" w:hAnsi="黑体" w:eastAsia="黑体" w:cs="黑体"/>
          <w:b/>
          <w:bCs/>
          <w:color w:val="000000"/>
          <w:sz w:val="32"/>
          <w:szCs w:val="32"/>
        </w:rPr>
        <w:t>二、机构设置情况</w:t>
      </w:r>
      <w:r>
        <w:rPr>
          <w:rStyle w:val="9"/>
          <w:rFonts w:hint="eastAsia" w:ascii="黑体" w:hAnsi="黑体" w:eastAsia="黑体" w:cs="黑体"/>
          <w:b/>
          <w:bCs/>
          <w:color w:val="000000"/>
          <w:sz w:val="32"/>
          <w:szCs w:val="32"/>
        </w:rPr>
        <w:t>与</w:t>
      </w:r>
      <w:r>
        <w:rPr>
          <w:rStyle w:val="9"/>
          <w:rFonts w:ascii="黑体" w:hAnsi="黑体" w:eastAsia="黑体" w:cs="黑体"/>
          <w:b/>
          <w:bCs/>
          <w:color w:val="000000"/>
          <w:sz w:val="32"/>
          <w:szCs w:val="32"/>
        </w:rPr>
        <w:t>编制现状及人员构成</w:t>
      </w:r>
    </w:p>
    <w:p>
      <w:pPr>
        <w:spacing w:line="360" w:lineRule="auto"/>
        <w:ind w:firstLine="640" w:firstLineChars="200"/>
        <w:textAlignment w:val="auto"/>
        <w:rPr>
          <w:rStyle w:val="9"/>
          <w:rFonts w:ascii="仿宋_GB2312" w:hAnsi="华文仿宋" w:eastAsia="仿宋_GB2312"/>
          <w:color w:val="000000"/>
          <w:sz w:val="32"/>
          <w:szCs w:val="32"/>
        </w:rPr>
      </w:pPr>
      <w:r>
        <w:rPr>
          <w:rStyle w:val="9"/>
          <w:rFonts w:ascii="仿宋_GB2312" w:hAnsi="华文仿宋" w:eastAsia="仿宋_GB2312"/>
          <w:color w:val="000000"/>
          <w:sz w:val="32"/>
          <w:szCs w:val="32"/>
        </w:rPr>
        <w:t>单位人员编制总数为</w:t>
      </w:r>
      <w:r>
        <w:rPr>
          <w:rStyle w:val="9"/>
          <w:rFonts w:hint="eastAsia" w:ascii="仿宋_GB2312" w:hAnsi="华文仿宋" w:eastAsia="仿宋_GB2312"/>
          <w:color w:val="000000"/>
          <w:sz w:val="32"/>
          <w:szCs w:val="32"/>
          <w:lang w:val="en-US" w:eastAsia="zh-CN"/>
        </w:rPr>
        <w:t>33</w:t>
      </w:r>
      <w:r>
        <w:rPr>
          <w:rStyle w:val="9"/>
          <w:rFonts w:ascii="仿宋_GB2312" w:hAnsi="华文仿宋" w:eastAsia="仿宋_GB2312"/>
          <w:color w:val="000000"/>
          <w:sz w:val="32"/>
          <w:szCs w:val="32"/>
        </w:rPr>
        <w:t>人，其中：行政编制（含参公单位）</w:t>
      </w:r>
      <w:r>
        <w:rPr>
          <w:rStyle w:val="9"/>
          <w:rFonts w:hint="eastAsia" w:ascii="仿宋_GB2312" w:hAnsi="华文仿宋" w:eastAsia="仿宋_GB2312"/>
          <w:color w:val="000000"/>
          <w:sz w:val="32"/>
          <w:szCs w:val="32"/>
          <w:lang w:val="en-US" w:eastAsia="zh-CN"/>
        </w:rPr>
        <w:t>0</w:t>
      </w:r>
      <w:r>
        <w:rPr>
          <w:rStyle w:val="9"/>
          <w:rFonts w:ascii="仿宋_GB2312" w:hAnsi="华文仿宋" w:eastAsia="仿宋_GB2312"/>
          <w:color w:val="000000"/>
          <w:sz w:val="32"/>
          <w:szCs w:val="32"/>
        </w:rPr>
        <w:t>人，事业编制</w:t>
      </w:r>
      <w:r>
        <w:rPr>
          <w:rStyle w:val="9"/>
          <w:rFonts w:hint="eastAsia" w:ascii="仿宋_GB2312" w:hAnsi="华文仿宋" w:eastAsia="仿宋_GB2312"/>
          <w:color w:val="000000"/>
          <w:sz w:val="32"/>
          <w:szCs w:val="32"/>
          <w:lang w:val="en-US" w:eastAsia="zh-CN"/>
        </w:rPr>
        <w:t>24</w:t>
      </w:r>
      <w:r>
        <w:rPr>
          <w:rStyle w:val="9"/>
          <w:rFonts w:ascii="仿宋_GB2312" w:hAnsi="华文仿宋" w:eastAsia="仿宋_GB2312"/>
          <w:color w:val="000000"/>
          <w:sz w:val="32"/>
          <w:szCs w:val="32"/>
        </w:rPr>
        <w:t>人，工勤编制</w:t>
      </w:r>
      <w:r>
        <w:rPr>
          <w:rStyle w:val="9"/>
          <w:rFonts w:hint="eastAsia" w:ascii="仿宋_GB2312" w:hAnsi="华文仿宋" w:eastAsia="仿宋_GB2312"/>
          <w:color w:val="000000"/>
          <w:sz w:val="32"/>
          <w:szCs w:val="32"/>
          <w:lang w:val="en-US" w:eastAsia="zh-CN"/>
        </w:rPr>
        <w:t>3</w:t>
      </w:r>
      <w:r>
        <w:rPr>
          <w:rStyle w:val="9"/>
          <w:rFonts w:ascii="仿宋_GB2312" w:hAnsi="华文仿宋" w:eastAsia="仿宋_GB2312"/>
          <w:color w:val="000000"/>
          <w:sz w:val="32"/>
          <w:szCs w:val="32"/>
        </w:rPr>
        <w:t>人。</w:t>
      </w:r>
    </w:p>
    <w:p>
      <w:pPr>
        <w:spacing w:line="360" w:lineRule="auto"/>
        <w:ind w:firstLine="640" w:firstLineChars="200"/>
        <w:textAlignment w:val="auto"/>
        <w:rPr>
          <w:rStyle w:val="9"/>
          <w:rFonts w:ascii="仿宋_GB2312" w:hAnsi="华文仿宋" w:eastAsia="仿宋_GB2312"/>
          <w:color w:val="000000"/>
          <w:sz w:val="32"/>
          <w:szCs w:val="32"/>
        </w:rPr>
      </w:pPr>
      <w:r>
        <w:rPr>
          <w:rStyle w:val="9"/>
          <w:rFonts w:ascii="仿宋_GB2312" w:hAnsi="华文仿宋" w:eastAsia="仿宋_GB2312"/>
          <w:color w:val="000000"/>
          <w:sz w:val="32"/>
          <w:szCs w:val="32"/>
        </w:rPr>
        <w:t>编内在职</w:t>
      </w:r>
      <w:r>
        <w:rPr>
          <w:rStyle w:val="9"/>
          <w:rFonts w:hint="eastAsia" w:ascii="仿宋_GB2312" w:hAnsi="华文仿宋" w:eastAsia="仿宋_GB2312"/>
          <w:color w:val="000000"/>
          <w:sz w:val="32"/>
          <w:szCs w:val="32"/>
          <w:lang w:val="en-US" w:eastAsia="zh-CN"/>
        </w:rPr>
        <w:t>27</w:t>
      </w:r>
      <w:r>
        <w:rPr>
          <w:rStyle w:val="9"/>
          <w:rFonts w:ascii="仿宋_GB2312" w:hAnsi="华文仿宋" w:eastAsia="仿宋_GB2312"/>
          <w:color w:val="000000"/>
          <w:sz w:val="32"/>
          <w:szCs w:val="32"/>
        </w:rPr>
        <w:t>人，其中：行政</w:t>
      </w:r>
      <w:r>
        <w:rPr>
          <w:rStyle w:val="9"/>
          <w:rFonts w:hint="eastAsia" w:ascii="仿宋_GB2312" w:hAnsi="华文仿宋" w:eastAsia="仿宋_GB2312"/>
          <w:color w:val="000000"/>
          <w:sz w:val="32"/>
          <w:szCs w:val="32"/>
          <w:lang w:eastAsia="zh-CN"/>
        </w:rPr>
        <w:t>及参公</w:t>
      </w:r>
      <w:r>
        <w:rPr>
          <w:rStyle w:val="9"/>
          <w:rFonts w:ascii="仿宋_GB2312" w:hAnsi="华文仿宋" w:eastAsia="仿宋_GB2312"/>
          <w:color w:val="000000"/>
          <w:sz w:val="32"/>
          <w:szCs w:val="32"/>
        </w:rPr>
        <w:t>在职</w:t>
      </w:r>
      <w:r>
        <w:rPr>
          <w:rStyle w:val="9"/>
          <w:rFonts w:hint="eastAsia" w:ascii="仿宋_GB2312" w:hAnsi="华文仿宋" w:eastAsia="仿宋_GB2312"/>
          <w:color w:val="000000"/>
          <w:sz w:val="32"/>
          <w:szCs w:val="32"/>
          <w:lang w:val="en-US" w:eastAsia="zh-CN"/>
        </w:rPr>
        <w:t>0</w:t>
      </w:r>
      <w:r>
        <w:rPr>
          <w:rStyle w:val="9"/>
          <w:rFonts w:ascii="仿宋_GB2312" w:hAnsi="华文仿宋" w:eastAsia="仿宋_GB2312"/>
          <w:color w:val="000000"/>
          <w:sz w:val="32"/>
          <w:szCs w:val="32"/>
        </w:rPr>
        <w:t>人，全额事业在职</w:t>
      </w:r>
      <w:r>
        <w:rPr>
          <w:rStyle w:val="9"/>
          <w:rFonts w:hint="eastAsia" w:ascii="仿宋_GB2312" w:hAnsi="华文仿宋" w:eastAsia="仿宋_GB2312"/>
          <w:color w:val="000000"/>
          <w:sz w:val="32"/>
          <w:szCs w:val="32"/>
          <w:lang w:val="en-US" w:eastAsia="zh-CN"/>
        </w:rPr>
        <w:t>0</w:t>
      </w:r>
      <w:r>
        <w:rPr>
          <w:rStyle w:val="9"/>
          <w:rFonts w:ascii="仿宋_GB2312" w:hAnsi="华文仿宋" w:eastAsia="仿宋_GB2312"/>
          <w:color w:val="000000"/>
          <w:sz w:val="32"/>
          <w:szCs w:val="32"/>
        </w:rPr>
        <w:t>人，工勤编制</w:t>
      </w:r>
      <w:r>
        <w:rPr>
          <w:rStyle w:val="9"/>
          <w:rFonts w:hint="eastAsia" w:ascii="仿宋_GB2312" w:hAnsi="华文仿宋" w:eastAsia="仿宋_GB2312"/>
          <w:color w:val="000000"/>
          <w:sz w:val="32"/>
          <w:szCs w:val="32"/>
          <w:lang w:val="en-US" w:eastAsia="zh-CN"/>
        </w:rPr>
        <w:t>0</w:t>
      </w:r>
      <w:r>
        <w:rPr>
          <w:rStyle w:val="9"/>
          <w:rFonts w:ascii="仿宋_GB2312" w:hAnsi="华文仿宋" w:eastAsia="仿宋_GB2312"/>
          <w:color w:val="000000"/>
          <w:sz w:val="32"/>
          <w:szCs w:val="32"/>
        </w:rPr>
        <w:t>人。离休</w:t>
      </w:r>
      <w:r>
        <w:rPr>
          <w:rStyle w:val="9"/>
          <w:rFonts w:hint="eastAsia" w:ascii="仿宋_GB2312" w:hAnsi="华文仿宋" w:eastAsia="仿宋_GB2312"/>
          <w:color w:val="000000"/>
          <w:sz w:val="32"/>
          <w:szCs w:val="32"/>
        </w:rPr>
        <w:t>0</w:t>
      </w:r>
      <w:r>
        <w:rPr>
          <w:rStyle w:val="9"/>
          <w:rFonts w:ascii="仿宋_GB2312" w:hAnsi="华文仿宋" w:eastAsia="仿宋_GB2312"/>
          <w:color w:val="000000"/>
          <w:sz w:val="32"/>
          <w:szCs w:val="32"/>
        </w:rPr>
        <w:t>人，退休</w:t>
      </w:r>
      <w:r>
        <w:rPr>
          <w:rStyle w:val="9"/>
          <w:rFonts w:hint="eastAsia" w:ascii="仿宋_GB2312" w:hAnsi="华文仿宋" w:eastAsia="仿宋_GB2312"/>
          <w:color w:val="000000"/>
          <w:sz w:val="32"/>
          <w:szCs w:val="32"/>
          <w:lang w:val="en-US" w:eastAsia="zh-CN"/>
        </w:rPr>
        <w:t>2</w:t>
      </w:r>
      <w:r>
        <w:rPr>
          <w:rStyle w:val="9"/>
          <w:rFonts w:ascii="仿宋_GB2312" w:hAnsi="华文仿宋" w:eastAsia="仿宋_GB2312"/>
          <w:color w:val="000000"/>
          <w:sz w:val="32"/>
          <w:szCs w:val="32"/>
        </w:rPr>
        <w:t>人。</w:t>
      </w:r>
    </w:p>
    <w:p>
      <w:pPr>
        <w:spacing w:line="540" w:lineRule="atLeast"/>
        <w:ind w:firstLine="560"/>
        <w:jc w:val="left"/>
        <w:rPr>
          <w:rFonts w:ascii="仿宋_GB2312" w:hAnsi="宋体" w:eastAsia="仿宋_GB2312" w:cs="宋体"/>
          <w:color w:val="000000"/>
          <w:kern w:val="0"/>
          <w:sz w:val="24"/>
        </w:rPr>
      </w:pPr>
      <w:r>
        <w:rPr>
          <w:rFonts w:hint="eastAsia" w:ascii="仿宋_GB2312" w:hAnsi="宋体" w:eastAsia="仿宋_GB2312" w:cs="宋体"/>
          <w:color w:val="000000"/>
          <w:kern w:val="0"/>
          <w:sz w:val="24"/>
        </w:rPr>
        <w:t>具体情况如下：</w:t>
      </w:r>
    </w:p>
    <w:tbl>
      <w:tblPr>
        <w:tblStyle w:val="6"/>
        <w:tblW w:w="8411"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20" w:type="dxa"/>
          <w:left w:w="30" w:type="dxa"/>
          <w:bottom w:w="0" w:type="dxa"/>
          <w:right w:w="20" w:type="dxa"/>
        </w:tblCellMar>
      </w:tblPr>
      <w:tblGrid>
        <w:gridCol w:w="2181"/>
        <w:gridCol w:w="1119"/>
        <w:gridCol w:w="600"/>
        <w:gridCol w:w="704"/>
        <w:gridCol w:w="923"/>
        <w:gridCol w:w="796"/>
        <w:gridCol w:w="1488"/>
        <w:gridCol w:w="60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460" w:hRule="atLeast"/>
          <w:jc w:val="center"/>
        </w:trPr>
        <w:tc>
          <w:tcPr>
            <w:tcW w:w="2181" w:type="dxa"/>
            <w:tcBorders>
              <w:top w:val="single" w:color="auto" w:sz="12"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单位名称</w:t>
            </w:r>
          </w:p>
        </w:tc>
        <w:tc>
          <w:tcPr>
            <w:tcW w:w="1119" w:type="dxa"/>
            <w:tcBorders>
              <w:top w:val="single" w:color="auto" w:sz="12"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单位性质</w:t>
            </w:r>
          </w:p>
        </w:tc>
        <w:tc>
          <w:tcPr>
            <w:tcW w:w="600" w:type="dxa"/>
            <w:tcBorders>
              <w:top w:val="single" w:color="auto" w:sz="12"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编制人数</w:t>
            </w:r>
          </w:p>
        </w:tc>
        <w:tc>
          <w:tcPr>
            <w:tcW w:w="704" w:type="dxa"/>
            <w:tcBorders>
              <w:top w:val="single" w:color="auto" w:sz="12"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工勤编制数</w:t>
            </w:r>
          </w:p>
        </w:tc>
        <w:tc>
          <w:tcPr>
            <w:tcW w:w="923" w:type="dxa"/>
            <w:tcBorders>
              <w:top w:val="single" w:color="auto" w:sz="12"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离休</w:t>
            </w:r>
            <w:r>
              <w:rPr>
                <w:rFonts w:hint="eastAsia" w:ascii="仿宋_GB2312" w:hAnsi="宋体" w:eastAsia="仿宋_GB2312"/>
                <w:sz w:val="24"/>
                <w:szCs w:val="24"/>
              </w:rPr>
              <w:br w:type="textWrapping"/>
            </w:r>
            <w:r>
              <w:rPr>
                <w:rFonts w:hint="eastAsia" w:ascii="仿宋_GB2312" w:hAnsi="宋体" w:eastAsia="仿宋_GB2312"/>
                <w:sz w:val="24"/>
                <w:szCs w:val="24"/>
              </w:rPr>
              <w:t>人数</w:t>
            </w:r>
          </w:p>
        </w:tc>
        <w:tc>
          <w:tcPr>
            <w:tcW w:w="796" w:type="dxa"/>
            <w:tcBorders>
              <w:top w:val="single" w:color="auto" w:sz="12"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退休</w:t>
            </w:r>
            <w:r>
              <w:rPr>
                <w:rFonts w:hint="eastAsia" w:ascii="仿宋_GB2312" w:hAnsi="宋体" w:eastAsia="仿宋_GB2312"/>
                <w:sz w:val="24"/>
                <w:szCs w:val="24"/>
              </w:rPr>
              <w:br w:type="textWrapping"/>
            </w:r>
            <w:r>
              <w:rPr>
                <w:rFonts w:hint="eastAsia" w:ascii="仿宋_GB2312" w:hAnsi="宋体" w:eastAsia="仿宋_GB2312"/>
                <w:sz w:val="24"/>
                <w:szCs w:val="24"/>
              </w:rPr>
              <w:t>人数</w:t>
            </w:r>
          </w:p>
        </w:tc>
        <w:tc>
          <w:tcPr>
            <w:tcW w:w="1488" w:type="dxa"/>
            <w:tcBorders>
              <w:top w:val="single" w:color="auto" w:sz="12" w:space="0"/>
              <w:left w:val="single" w:color="auto" w:sz="4" w:space="0"/>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聘用人数</w:t>
            </w:r>
          </w:p>
        </w:tc>
        <w:tc>
          <w:tcPr>
            <w:tcW w:w="600" w:type="dxa"/>
            <w:tcBorders>
              <w:top w:val="single" w:color="auto" w:sz="12" w:space="0"/>
              <w:left w:val="single" w:color="auto" w:sz="4" w:space="0"/>
              <w:bottom w:val="single" w:color="auto" w:sz="4" w:space="0"/>
              <w:right w:val="single" w:color="auto" w:sz="12" w:space="0"/>
            </w:tcBorders>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hint="eastAsia" w:ascii="仿宋_GB2312" w:hAnsi="宋体" w:eastAsia="仿宋_GB2312"/>
                <w:sz w:val="24"/>
                <w:szCs w:val="24"/>
              </w:rPr>
              <w:t>遗属</w:t>
            </w:r>
            <w:r>
              <w:rPr>
                <w:rFonts w:hint="eastAsia" w:ascii="仿宋_GB2312" w:hAnsi="宋体" w:eastAsia="仿宋_GB2312"/>
                <w:sz w:val="24"/>
                <w:szCs w:val="24"/>
              </w:rPr>
              <w:br w:type="textWrapping"/>
            </w:r>
            <w:r>
              <w:rPr>
                <w:rFonts w:hint="eastAsia" w:ascii="仿宋_GB2312" w:hAnsi="宋体" w:eastAsia="仿宋_GB2312"/>
                <w:sz w:val="24"/>
                <w:szCs w:val="24"/>
              </w:rPr>
              <w:t>人数</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242" w:hRule="atLeast"/>
          <w:jc w:val="center"/>
        </w:trPr>
        <w:tc>
          <w:tcPr>
            <w:tcW w:w="218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r>
              <w:rPr>
                <w:rFonts w:ascii="仿宋_GB2312" w:hAnsi="宋体" w:eastAsia="仿宋_GB2312"/>
                <w:sz w:val="24"/>
                <w:szCs w:val="24"/>
                <w:lang w:val="en-US"/>
              </w:rPr>
              <mc:AlternateContent>
                <mc:Choice Requires="wps">
                  <w:drawing>
                    <wp:anchor distT="0" distB="0" distL="114300" distR="114300" simplePos="0" relativeHeight="251662336" behindDoc="0" locked="0" layoutInCell="1" allowOverlap="1">
                      <wp:simplePos x="0" y="0"/>
                      <wp:positionH relativeFrom="column">
                        <wp:posOffset>838200</wp:posOffset>
                      </wp:positionH>
                      <wp:positionV relativeFrom="paragraph">
                        <wp:posOffset>200660</wp:posOffset>
                      </wp:positionV>
                      <wp:extent cx="114300" cy="99060"/>
                      <wp:effectExtent l="4445" t="4445" r="14605" b="10795"/>
                      <wp:wrapNone/>
                      <wp:docPr id="1" name="文本框 6"/>
                      <wp:cNvGraphicFramePr/>
                      <a:graphic xmlns:a="http://schemas.openxmlformats.org/drawingml/2006/main">
                        <a:graphicData uri="http://schemas.microsoft.com/office/word/2010/wordprocessingShape">
                          <wps:wsp>
                            <wps:cNvSpPr txBox="1"/>
                            <wps:spPr>
                              <a:xfrm>
                                <a:off x="0" y="0"/>
                                <a:ext cx="114300" cy="99060"/>
                              </a:xfrm>
                              <a:prstGeom prst="rect">
                                <a:avLst/>
                              </a:prstGeom>
                              <a:solidFill>
                                <a:srgbClr val="FFFFFF"/>
                              </a:solidFill>
                              <a:ln w="9525" cap="flat" cmpd="sng">
                                <a:solidFill>
                                  <a:srgbClr val="000000"/>
                                </a:solidFill>
                                <a:prstDash val="solid"/>
                                <a:miter/>
                                <a:headEnd type="none" w="med" len="med"/>
                                <a:tailEnd type="none" w="med" len="med"/>
                              </a:ln>
                            </wps:spPr>
                            <wps:txbx>
                              <w:txbxContent>
                                <w:p/>
                              </w:txbxContent>
                            </wps:txbx>
                            <wps:bodyPr upright="1"/>
                          </wps:wsp>
                        </a:graphicData>
                      </a:graphic>
                    </wp:anchor>
                  </w:drawing>
                </mc:Choice>
                <mc:Fallback>
                  <w:pict>
                    <v:shape id="文本框 6" o:spid="_x0000_s1026" o:spt="202" type="#_x0000_t202" style="position:absolute;left:0pt;margin-left:66pt;margin-top:15.8pt;height:7.8pt;width:9pt;z-index:251662336;mso-width-relative:page;mso-height-relative:page;" fillcolor="#FFFFFF" filled="t" stroked="t" coordsize="21600,21600" o:gfxdata="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UXjdTYAAAACQEAAA8AAAAAAAAAAQAgAAAAIgAA&#10;AGRycy9kb3ducmV2LnhtbFBLAQIUABQAAAAIAIdO4kAIzMLHCAIAADQEAAAOAAAAAAAAAAEAIAAA&#10;ACcBAABkcnMvZTJvRG9jLnhtbFBLBQYAAAAABgAGAFkBAAChBQAAAAA=&#10;">
                      <v:fill on="t" focussize="0,0"/>
                      <v:stroke color="#000000" joinstyle="miter"/>
                      <v:imagedata o:title=""/>
                      <o:lock v:ext="edit" aspectratio="f"/>
                      <v:textbox>
                        <w:txbxContent>
                          <w:p/>
                        </w:txbxContent>
                      </v:textbox>
                    </v:shape>
                  </w:pict>
                </mc:Fallback>
              </mc:AlternateContent>
            </w:r>
            <w:r>
              <w:rPr>
                <w:rFonts w:hint="eastAsia" w:ascii="仿宋_GB2312" w:hAnsi="宋体" w:eastAsia="仿宋_GB2312"/>
                <w:sz w:val="24"/>
                <w:szCs w:val="24"/>
              </w:rPr>
              <w:t>合计</w:t>
            </w:r>
          </w:p>
        </w:tc>
        <w:tc>
          <w:tcPr>
            <w:tcW w:w="1119"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仿宋_GB2312" w:hAnsi="宋体" w:eastAsia="仿宋_GB2312"/>
                <w:sz w:val="24"/>
                <w:szCs w:val="24"/>
              </w:rPr>
            </w:pPr>
          </w:p>
        </w:tc>
        <w:tc>
          <w:tcPr>
            <w:tcW w:w="60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26</w:t>
            </w:r>
          </w:p>
        </w:tc>
        <w:tc>
          <w:tcPr>
            <w:tcW w:w="704"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600" w:firstLineChars="250"/>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w:t>
            </w:r>
          </w:p>
        </w:tc>
        <w:tc>
          <w:tcPr>
            <w:tcW w:w="923"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796"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600" w:firstLineChars="250"/>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w:t>
            </w:r>
          </w:p>
        </w:tc>
        <w:tc>
          <w:tcPr>
            <w:tcW w:w="1488" w:type="dxa"/>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80" w:firstLineChars="200"/>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20</w:t>
            </w:r>
          </w:p>
        </w:tc>
        <w:tc>
          <w:tcPr>
            <w:tcW w:w="600" w:type="dxa"/>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仿宋_GB2312" w:hAnsi="宋体" w:eastAsia="仿宋_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20" w:type="dxa"/>
            <w:left w:w="30" w:type="dxa"/>
            <w:bottom w:w="0" w:type="dxa"/>
            <w:right w:w="20" w:type="dxa"/>
          </w:tblCellMar>
        </w:tblPrEx>
        <w:trPr>
          <w:trHeight w:val="312" w:hRule="atLeast"/>
          <w:jc w:val="center"/>
        </w:trPr>
        <w:tc>
          <w:tcPr>
            <w:tcW w:w="2181" w:type="dxa"/>
            <w:tcBorders>
              <w:top w:val="single" w:color="auto" w:sz="4" w:space="0"/>
              <w:left w:val="single" w:color="auto" w:sz="12" w:space="0"/>
              <w:bottom w:val="single" w:color="auto" w:sz="4" w:space="0"/>
              <w:right w:val="single" w:color="auto" w:sz="4" w:space="0"/>
            </w:tcBorders>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both"/>
              <w:rPr>
                <w:rFonts w:hint="eastAsia" w:ascii="仿宋_GB2312" w:hAnsi="宋体" w:eastAsia="仿宋_GB2312"/>
                <w:sz w:val="24"/>
                <w:szCs w:val="24"/>
                <w:lang w:eastAsia="zh-CN"/>
              </w:rPr>
            </w:pPr>
            <w:r>
              <w:rPr>
                <w:rFonts w:hint="eastAsia" w:ascii="仿宋_GB2312" w:hAnsi="宋体" w:eastAsia="仿宋_GB2312"/>
                <w:sz w:val="24"/>
                <w:szCs w:val="24"/>
                <w:lang w:eastAsia="zh-CN"/>
              </w:rPr>
              <w:t>泗顶镇中心卫生院</w:t>
            </w:r>
          </w:p>
        </w:tc>
        <w:tc>
          <w:tcPr>
            <w:tcW w:w="1119"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eastAsia="zh-CN"/>
              </w:rPr>
              <w:t>事业差额</w:t>
            </w:r>
          </w:p>
        </w:tc>
        <w:tc>
          <w:tcPr>
            <w:tcW w:w="600"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26</w:t>
            </w:r>
          </w:p>
        </w:tc>
        <w:tc>
          <w:tcPr>
            <w:tcW w:w="704"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w:t>
            </w:r>
          </w:p>
        </w:tc>
        <w:tc>
          <w:tcPr>
            <w:tcW w:w="923" w:type="dxa"/>
            <w:tcBorders>
              <w:top w:val="single" w:color="auto" w:sz="4" w:space="0"/>
              <w:left w:val="nil"/>
              <w:bottom w:val="single" w:color="auto" w:sz="4" w:space="0"/>
              <w:right w:val="single" w:color="auto" w:sz="4" w:space="0"/>
            </w:tcBorders>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ascii="仿宋_GB2312" w:hAnsi="宋体" w:eastAsia="仿宋_GB2312"/>
                <w:sz w:val="24"/>
                <w:szCs w:val="24"/>
              </w:rPr>
            </w:pPr>
          </w:p>
        </w:tc>
        <w:tc>
          <w:tcPr>
            <w:tcW w:w="796" w:type="dxa"/>
            <w:tcBorders>
              <w:top w:val="single" w:color="auto" w:sz="4" w:space="0"/>
              <w:left w:val="nil"/>
              <w:bottom w:val="single" w:color="auto" w:sz="4" w:space="0"/>
              <w:right w:val="single" w:color="auto" w:sz="4" w:space="0"/>
            </w:tcBorders>
            <w:tcMar>
              <w:top w:w="0" w:type="dxa"/>
              <w:left w:w="0" w:type="dxa"/>
              <w:right w:w="1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eastAsia" w:ascii="仿宋_GB2312" w:hAnsi="宋体" w:eastAsia="仿宋_GB2312"/>
                <w:sz w:val="24"/>
                <w:szCs w:val="24"/>
                <w:lang w:eastAsia="zh-CN"/>
              </w:rPr>
            </w:pPr>
            <w:r>
              <w:rPr>
                <w:rFonts w:hint="eastAsia" w:ascii="仿宋_GB2312" w:hAnsi="宋体" w:eastAsia="仿宋_GB2312"/>
                <w:sz w:val="24"/>
                <w:szCs w:val="24"/>
                <w:lang w:val="en-US" w:eastAsia="zh-CN"/>
              </w:rPr>
              <w:t>1</w:t>
            </w:r>
          </w:p>
        </w:tc>
        <w:tc>
          <w:tcPr>
            <w:tcW w:w="1488" w:type="dxa"/>
            <w:tcMar>
              <w:left w:w="2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jc w:val="center"/>
              <w:rPr>
                <w:rFonts w:hint="default" w:ascii="仿宋_GB2312" w:hAnsi="宋体" w:eastAsia="仿宋_GB2312"/>
                <w:sz w:val="24"/>
                <w:szCs w:val="24"/>
                <w:lang w:val="en-US" w:eastAsia="zh-CN"/>
              </w:rPr>
            </w:pPr>
            <w:r>
              <w:rPr>
                <w:rFonts w:hint="eastAsia" w:ascii="仿宋_GB2312" w:hAnsi="宋体" w:eastAsia="仿宋_GB2312"/>
                <w:sz w:val="24"/>
                <w:szCs w:val="24"/>
                <w:lang w:val="en-US" w:eastAsia="zh-CN"/>
              </w:rPr>
              <w:t>20</w:t>
            </w:r>
          </w:p>
        </w:tc>
        <w:tc>
          <w:tcPr>
            <w:tcW w:w="600" w:type="dxa"/>
            <w:tcMar>
              <w:left w:w="20" w:type="dxa"/>
              <w:right w:w="30" w:type="dxa"/>
            </w:tcMar>
            <w:vAlign w:val="center"/>
          </w:tcPr>
          <w:p>
            <w:pPr>
              <w:pStyle w:val="2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17" w:lineRule="exact"/>
              <w:ind w:firstLine="420"/>
              <w:jc w:val="center"/>
              <w:rPr>
                <w:rFonts w:ascii="仿宋_GB2312" w:hAnsi="宋体" w:eastAsia="仿宋_GB2312"/>
                <w:sz w:val="24"/>
                <w:szCs w:val="24"/>
              </w:rPr>
            </w:pPr>
          </w:p>
        </w:tc>
      </w:tr>
    </w:tbl>
    <w:p>
      <w:pPr>
        <w:snapToGrid w:val="0"/>
        <w:spacing w:line="360" w:lineRule="auto"/>
        <w:ind w:left="4176" w:right="-218" w:rightChars="-104" w:hanging="4176" w:hangingChars="1300"/>
        <w:jc w:val="both"/>
        <w:textAlignment w:val="auto"/>
        <w:rPr>
          <w:rStyle w:val="8"/>
          <w:rFonts w:ascii="仿宋_GB2312" w:hAnsi="华文仿宋" w:eastAsia="仿宋_GB2312"/>
          <w:color w:val="000000"/>
          <w:sz w:val="32"/>
          <w:szCs w:val="32"/>
        </w:rPr>
      </w:pPr>
      <w:r>
        <w:rPr>
          <w:rStyle w:val="8"/>
          <w:rFonts w:ascii="仿宋_GB2312" w:hAnsi="华文仿宋" w:eastAsia="仿宋_GB2312"/>
          <w:color w:val="000000"/>
          <w:sz w:val="32"/>
          <w:szCs w:val="32"/>
        </w:rPr>
        <w:t>第二部分：</w:t>
      </w:r>
      <w:r>
        <w:rPr>
          <w:rStyle w:val="8"/>
          <w:rFonts w:hint="eastAsia" w:ascii="仿宋_GB2312" w:hAnsi="华文仿宋" w:eastAsia="仿宋_GB2312"/>
          <w:color w:val="000000"/>
          <w:sz w:val="32"/>
          <w:szCs w:val="32"/>
        </w:rPr>
        <w:t>融安县</w:t>
      </w:r>
      <w:r>
        <w:rPr>
          <w:rStyle w:val="8"/>
          <w:rFonts w:hint="eastAsia" w:ascii="仿宋_GB2312" w:hAnsi="华文仿宋" w:eastAsia="仿宋_GB2312"/>
          <w:color w:val="000000"/>
          <w:sz w:val="32"/>
          <w:szCs w:val="32"/>
          <w:lang w:eastAsia="zh-CN"/>
        </w:rPr>
        <w:t>泗顶镇中心卫生院</w:t>
      </w:r>
      <w:r>
        <w:rPr>
          <w:rStyle w:val="8"/>
          <w:rFonts w:ascii="仿宋_GB2312" w:hAnsi="华文仿宋" w:eastAsia="仿宋_GB2312"/>
          <w:color w:val="000000"/>
          <w:sz w:val="32"/>
          <w:szCs w:val="32"/>
        </w:rPr>
        <w:t>部门202</w:t>
      </w:r>
      <w:r>
        <w:rPr>
          <w:rStyle w:val="8"/>
          <w:rFonts w:hint="eastAsia" w:ascii="仿宋_GB2312" w:hAnsi="华文仿宋" w:eastAsia="仿宋_GB2312"/>
          <w:color w:val="000000"/>
          <w:sz w:val="32"/>
          <w:szCs w:val="32"/>
          <w:lang w:val="en-US" w:eastAsia="zh-CN"/>
        </w:rPr>
        <w:t>1</w:t>
      </w:r>
      <w:r>
        <w:rPr>
          <w:rStyle w:val="8"/>
          <w:rFonts w:ascii="仿宋_GB2312" w:hAnsi="华文仿宋" w:eastAsia="仿宋_GB2312"/>
          <w:color w:val="000000"/>
          <w:sz w:val="32"/>
          <w:szCs w:val="32"/>
        </w:rPr>
        <w:t>年部门预算表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一、部门收支总表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二、部门收入总表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三、部门支出总表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四、支出分经济科目表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五、财政拨款收支总表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六、一般公共预算支出总表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七、基本支出明细表</w:t>
      </w:r>
      <w:r>
        <w:rPr>
          <w:rStyle w:val="9"/>
          <w:rFonts w:hint="eastAsia" w:ascii="仿宋_GB2312" w:hAnsi="华文仿宋" w:eastAsia="仿宋_GB2312" w:cs="宋体"/>
          <w:bCs/>
          <w:color w:val="000000"/>
          <w:sz w:val="32"/>
          <w:szCs w:val="32"/>
        </w:rPr>
        <w:t>（一般公共预算）</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八、项目支出明细表</w:t>
      </w:r>
      <w:r>
        <w:rPr>
          <w:rStyle w:val="9"/>
          <w:rFonts w:hint="eastAsia" w:ascii="仿宋_GB2312" w:hAnsi="华文仿宋" w:eastAsia="仿宋_GB2312" w:cs="宋体"/>
          <w:bCs/>
          <w:color w:val="000000"/>
          <w:sz w:val="32"/>
          <w:szCs w:val="32"/>
        </w:rPr>
        <w:t>（一般公共预算）</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九、</w:t>
      </w:r>
      <w:r>
        <w:rPr>
          <w:rStyle w:val="9"/>
          <w:rFonts w:hint="eastAsia" w:ascii="仿宋_GB2312" w:hAnsi="华文仿宋" w:eastAsia="仿宋_GB2312" w:cs="宋体"/>
          <w:bCs/>
          <w:color w:val="000000"/>
          <w:sz w:val="32"/>
          <w:szCs w:val="32"/>
        </w:rPr>
        <w:t>“三公”经费、会议费和培训费支出预算表</w:t>
      </w:r>
    </w:p>
    <w:p>
      <w:pPr>
        <w:pStyle w:val="16"/>
        <w:spacing w:before="0" w:after="0" w:line="360" w:lineRule="auto"/>
        <w:ind w:firstLine="640" w:firstLineChars="2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十、政府采购</w:t>
      </w:r>
      <w:r>
        <w:rPr>
          <w:rStyle w:val="9"/>
          <w:rFonts w:hint="eastAsia" w:ascii="仿宋_GB2312" w:hAnsi="华文仿宋" w:eastAsia="仿宋_GB2312" w:cs="宋体"/>
          <w:bCs/>
          <w:color w:val="000000"/>
          <w:sz w:val="32"/>
          <w:szCs w:val="32"/>
        </w:rPr>
        <w:t>预算</w:t>
      </w:r>
      <w:r>
        <w:rPr>
          <w:rStyle w:val="9"/>
          <w:rFonts w:ascii="仿宋_GB2312" w:hAnsi="华文仿宋" w:eastAsia="仿宋_GB2312" w:cs="宋体"/>
          <w:bCs/>
          <w:color w:val="000000"/>
          <w:sz w:val="32"/>
          <w:szCs w:val="32"/>
        </w:rPr>
        <w:t>表</w:t>
      </w:r>
    </w:p>
    <w:p>
      <w:pPr>
        <w:pStyle w:val="16"/>
        <w:spacing w:before="0" w:after="0" w:line="480" w:lineRule="auto"/>
        <w:ind w:left="630" w:leftChars="3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 xml:space="preserve">十一、政府购买服务表    </w:t>
      </w:r>
    </w:p>
    <w:p>
      <w:pPr>
        <w:pStyle w:val="16"/>
        <w:spacing w:before="0" w:after="0" w:line="480" w:lineRule="auto"/>
        <w:ind w:left="630" w:leftChars="3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十二、政府性基金</w:t>
      </w:r>
      <w:r>
        <w:rPr>
          <w:rStyle w:val="9"/>
          <w:rFonts w:hint="eastAsia" w:ascii="仿宋_GB2312" w:hAnsi="华文仿宋" w:eastAsia="仿宋_GB2312" w:cs="宋体"/>
          <w:bCs/>
          <w:color w:val="000000"/>
          <w:sz w:val="32"/>
          <w:szCs w:val="32"/>
        </w:rPr>
        <w:t>支出预算表</w:t>
      </w:r>
      <w:r>
        <w:rPr>
          <w:rStyle w:val="9"/>
          <w:rFonts w:ascii="仿宋_GB2312" w:hAnsi="华文仿宋" w:eastAsia="仿宋_GB2312" w:cs="宋体"/>
          <w:bCs/>
          <w:color w:val="000000"/>
          <w:sz w:val="32"/>
          <w:szCs w:val="32"/>
        </w:rPr>
        <w:t xml:space="preserve">  </w:t>
      </w:r>
    </w:p>
    <w:p>
      <w:pPr>
        <w:pStyle w:val="16"/>
        <w:spacing w:line="480" w:lineRule="auto"/>
        <w:ind w:left="630" w:leftChars="300"/>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 xml:space="preserve"> 十三、国有资本经营</w:t>
      </w:r>
      <w:r>
        <w:rPr>
          <w:rStyle w:val="9"/>
          <w:rFonts w:hint="eastAsia" w:ascii="仿宋_GB2312" w:hAnsi="华文仿宋" w:eastAsia="仿宋_GB2312" w:cs="宋体"/>
          <w:bCs/>
          <w:color w:val="000000"/>
          <w:sz w:val="32"/>
          <w:szCs w:val="32"/>
        </w:rPr>
        <w:t>支出预算表</w:t>
      </w:r>
    </w:p>
    <w:p>
      <w:pPr>
        <w:pStyle w:val="16"/>
        <w:spacing w:before="0" w:after="0" w:line="360" w:lineRule="auto"/>
        <w:ind w:left="420" w:leftChars="200" w:firstLine="161" w:firstLineChars="50"/>
        <w:textAlignment w:val="auto"/>
        <w:rPr>
          <w:rStyle w:val="9"/>
          <w:rFonts w:ascii="仿宋_GB2312" w:hAnsi="华文仿宋" w:eastAsia="仿宋_GB2312"/>
          <w:b/>
          <w:bCs/>
          <w:sz w:val="32"/>
          <w:szCs w:val="32"/>
          <w:highlight w:val="cyan"/>
        </w:rPr>
      </w:pPr>
      <w:r>
        <w:rPr>
          <w:rStyle w:val="9"/>
          <w:rFonts w:ascii="仿宋_GB2312" w:hAnsi="华文仿宋" w:eastAsia="仿宋_GB2312"/>
          <w:b/>
          <w:bCs/>
          <w:kern w:val="2"/>
          <w:sz w:val="32"/>
          <w:szCs w:val="32"/>
        </w:rPr>
        <w:t>上述</w:t>
      </w:r>
      <w:r>
        <w:rPr>
          <w:rStyle w:val="9"/>
          <w:rFonts w:hint="eastAsia" w:ascii="仿宋_GB2312" w:hAnsi="华文仿宋" w:eastAsia="仿宋_GB2312"/>
          <w:b/>
          <w:bCs/>
          <w:sz w:val="32"/>
          <w:szCs w:val="32"/>
        </w:rPr>
        <w:t>预算</w:t>
      </w:r>
      <w:r>
        <w:rPr>
          <w:rStyle w:val="9"/>
          <w:rFonts w:ascii="仿宋_GB2312" w:hAnsi="华文仿宋" w:eastAsia="仿宋_GB2312"/>
          <w:b/>
          <w:bCs/>
          <w:kern w:val="2"/>
          <w:sz w:val="32"/>
          <w:szCs w:val="32"/>
        </w:rPr>
        <w:t>报表详见附件</w:t>
      </w:r>
    </w:p>
    <w:p>
      <w:pPr>
        <w:pStyle w:val="16"/>
        <w:spacing w:before="0" w:after="0" w:line="360" w:lineRule="auto"/>
        <w:ind w:firstLine="643" w:firstLineChars="200"/>
        <w:textAlignment w:val="auto"/>
        <w:rPr>
          <w:rStyle w:val="9"/>
          <w:rFonts w:ascii="仿宋_GB2312" w:hAnsi="华文仿宋" w:eastAsia="仿宋_GB2312" w:cs="宋体"/>
          <w:b/>
          <w:bCs/>
          <w:color w:val="000000"/>
          <w:sz w:val="32"/>
          <w:szCs w:val="32"/>
        </w:rPr>
      </w:pPr>
      <w:r>
        <w:rPr>
          <w:rStyle w:val="9"/>
          <w:rFonts w:ascii="仿宋_GB2312" w:hAnsi="华文仿宋" w:eastAsia="仿宋_GB2312" w:cs="宋体"/>
          <w:b/>
          <w:bCs/>
          <w:color w:val="000000"/>
          <w:sz w:val="32"/>
          <w:szCs w:val="32"/>
        </w:rPr>
        <w:t>第三部分：</w:t>
      </w:r>
      <w:r>
        <w:rPr>
          <w:rStyle w:val="9"/>
          <w:rFonts w:hint="eastAsia" w:ascii="仿宋_GB2312" w:hAnsi="华文仿宋" w:eastAsia="仿宋_GB2312" w:cs="宋体"/>
          <w:b/>
          <w:bCs/>
          <w:color w:val="000000"/>
          <w:sz w:val="32"/>
          <w:szCs w:val="32"/>
        </w:rPr>
        <w:t>202</w:t>
      </w:r>
      <w:r>
        <w:rPr>
          <w:rStyle w:val="9"/>
          <w:rFonts w:hint="eastAsia" w:ascii="仿宋_GB2312" w:hAnsi="华文仿宋" w:eastAsia="仿宋_GB2312" w:cs="宋体"/>
          <w:b/>
          <w:bCs/>
          <w:color w:val="000000"/>
          <w:sz w:val="32"/>
          <w:szCs w:val="32"/>
          <w:lang w:val="en-US" w:eastAsia="zh-CN"/>
        </w:rPr>
        <w:t>1</w:t>
      </w:r>
      <w:r>
        <w:rPr>
          <w:rStyle w:val="9"/>
          <w:rFonts w:hint="eastAsia" w:ascii="仿宋_GB2312" w:hAnsi="华文仿宋" w:eastAsia="仿宋_GB2312" w:cs="宋体"/>
          <w:b/>
          <w:bCs/>
          <w:color w:val="000000"/>
          <w:sz w:val="32"/>
          <w:szCs w:val="32"/>
        </w:rPr>
        <w:t>年融安县</w:t>
      </w:r>
      <w:r>
        <w:rPr>
          <w:rStyle w:val="9"/>
          <w:rFonts w:hint="eastAsia" w:ascii="仿宋_GB2312" w:hAnsi="华文仿宋" w:eastAsia="仿宋_GB2312" w:cs="宋体"/>
          <w:b/>
          <w:bCs/>
          <w:color w:val="000000"/>
          <w:sz w:val="32"/>
          <w:szCs w:val="32"/>
          <w:lang w:eastAsia="zh-CN"/>
        </w:rPr>
        <w:t>泗顶镇中心卫生院</w:t>
      </w:r>
      <w:r>
        <w:rPr>
          <w:rStyle w:val="9"/>
          <w:rFonts w:hint="eastAsia" w:ascii="仿宋_GB2312" w:hAnsi="华文仿宋" w:eastAsia="仿宋_GB2312" w:cs="宋体"/>
          <w:b/>
          <w:bCs/>
          <w:color w:val="000000"/>
          <w:sz w:val="32"/>
          <w:szCs w:val="32"/>
        </w:rPr>
        <w:t>部门预算及“三公”经费预算说明</w:t>
      </w:r>
    </w:p>
    <w:p>
      <w:pPr>
        <w:tabs>
          <w:tab w:val="center" w:pos="4475"/>
        </w:tabs>
        <w:spacing w:line="360" w:lineRule="auto"/>
        <w:ind w:firstLine="645"/>
        <w:textAlignment w:val="auto"/>
        <w:rPr>
          <w:rStyle w:val="9"/>
          <w:rFonts w:ascii="黑体" w:hAnsi="黑体" w:eastAsia="黑体" w:cs="黑体"/>
          <w:b/>
          <w:bCs/>
          <w:color w:val="000000"/>
          <w:kern w:val="0"/>
          <w:sz w:val="32"/>
          <w:szCs w:val="32"/>
        </w:rPr>
      </w:pPr>
      <w:r>
        <w:rPr>
          <w:rStyle w:val="9"/>
          <w:rFonts w:hint="eastAsia" w:ascii="黑体" w:hAnsi="黑体" w:eastAsia="黑体" w:cs="黑体"/>
          <w:b/>
          <w:bCs/>
          <w:color w:val="000000"/>
          <w:kern w:val="0"/>
          <w:sz w:val="32"/>
          <w:szCs w:val="32"/>
        </w:rPr>
        <w:t>一</w:t>
      </w:r>
      <w:r>
        <w:rPr>
          <w:rStyle w:val="9"/>
          <w:rFonts w:ascii="黑体" w:hAnsi="黑体" w:eastAsia="黑体" w:cs="黑体"/>
          <w:b/>
          <w:bCs/>
          <w:color w:val="000000"/>
          <w:kern w:val="0"/>
          <w:sz w:val="32"/>
          <w:szCs w:val="32"/>
        </w:rPr>
        <w:t>、部门收支预算情况说明</w:t>
      </w:r>
    </w:p>
    <w:p>
      <w:pPr>
        <w:pStyle w:val="16"/>
        <w:spacing w:before="0" w:after="0" w:line="360" w:lineRule="auto"/>
        <w:ind w:firstLine="640" w:firstLineChars="200"/>
        <w:jc w:val="both"/>
        <w:textAlignment w:val="auto"/>
        <w:rPr>
          <w:rStyle w:val="9"/>
          <w:rFonts w:hint="eastAsia" w:ascii="仿宋_GB2312" w:hAnsi="华文仿宋" w:eastAsia="仿宋_GB2312"/>
          <w:color w:val="000000"/>
          <w:kern w:val="2"/>
          <w:sz w:val="32"/>
          <w:szCs w:val="32"/>
          <w:lang w:eastAsia="zh-CN"/>
        </w:rPr>
      </w:pPr>
      <w:r>
        <w:rPr>
          <w:rStyle w:val="9"/>
          <w:rFonts w:ascii="仿宋_GB2312" w:hAnsi="华文仿宋" w:eastAsia="仿宋_GB2312"/>
          <w:color w:val="000000"/>
          <w:kern w:val="2"/>
          <w:sz w:val="32"/>
          <w:szCs w:val="32"/>
        </w:rPr>
        <w:t>202</w:t>
      </w:r>
      <w:r>
        <w:rPr>
          <w:rStyle w:val="9"/>
          <w:rFonts w:hint="eastAsia" w:ascii="仿宋_GB2312" w:hAnsi="华文仿宋" w:eastAsia="仿宋_GB2312"/>
          <w:color w:val="000000"/>
          <w:kern w:val="2"/>
          <w:sz w:val="32"/>
          <w:szCs w:val="32"/>
          <w:lang w:val="en-US" w:eastAsia="zh-CN"/>
        </w:rPr>
        <w:t>1</w:t>
      </w:r>
      <w:r>
        <w:rPr>
          <w:rStyle w:val="9"/>
          <w:rFonts w:ascii="仿宋_GB2312" w:hAnsi="华文仿宋" w:eastAsia="仿宋_GB2312"/>
          <w:color w:val="000000"/>
          <w:kern w:val="2"/>
          <w:sz w:val="32"/>
          <w:szCs w:val="32"/>
        </w:rPr>
        <w:t>年部门收支总预算</w:t>
      </w:r>
      <w:r>
        <w:rPr>
          <w:rStyle w:val="9"/>
          <w:rFonts w:hint="eastAsia" w:ascii="仿宋_GB2312" w:hAnsi="华文仿宋" w:eastAsia="仿宋_GB2312"/>
          <w:color w:val="000000"/>
          <w:kern w:val="2"/>
          <w:sz w:val="32"/>
          <w:szCs w:val="32"/>
          <w:lang w:val="en-US" w:eastAsia="zh-CN"/>
        </w:rPr>
        <w:t>140.8</w:t>
      </w:r>
      <w:r>
        <w:rPr>
          <w:rStyle w:val="9"/>
          <w:rFonts w:ascii="仿宋_GB2312" w:hAnsi="华文仿宋" w:eastAsia="仿宋_GB2312"/>
          <w:color w:val="000000"/>
          <w:kern w:val="2"/>
          <w:sz w:val="32"/>
          <w:szCs w:val="32"/>
        </w:rPr>
        <w:t>万元，同比</w:t>
      </w:r>
      <w:r>
        <w:rPr>
          <w:rStyle w:val="9"/>
          <w:rFonts w:hint="eastAsia" w:ascii="仿宋_GB2312" w:hAnsi="华文仿宋" w:eastAsia="仿宋_GB2312"/>
          <w:color w:val="000000"/>
          <w:kern w:val="2"/>
          <w:sz w:val="32"/>
          <w:szCs w:val="32"/>
          <w:lang w:val="en-US" w:eastAsia="zh-CN"/>
        </w:rPr>
        <w:t>122.7</w:t>
      </w:r>
      <w:r>
        <w:rPr>
          <w:rStyle w:val="9"/>
          <w:rFonts w:hint="eastAsia" w:ascii="仿宋_GB2312" w:hAnsi="华文仿宋" w:eastAsia="仿宋_GB2312"/>
          <w:color w:val="000000"/>
          <w:kern w:val="2"/>
          <w:sz w:val="32"/>
          <w:szCs w:val="32"/>
        </w:rPr>
        <w:t>万元</w:t>
      </w:r>
      <w:r>
        <w:rPr>
          <w:rStyle w:val="9"/>
          <w:rFonts w:hint="eastAsia" w:ascii="仿宋_GB2312" w:hAnsi="华文仿宋" w:eastAsia="仿宋_GB2312"/>
          <w:color w:val="000000"/>
          <w:kern w:val="2"/>
          <w:sz w:val="32"/>
          <w:szCs w:val="32"/>
          <w:lang w:eastAsia="zh-CN"/>
        </w:rPr>
        <w:t>增加</w:t>
      </w:r>
      <w:r>
        <w:rPr>
          <w:rStyle w:val="9"/>
          <w:rFonts w:hint="eastAsia" w:ascii="仿宋_GB2312" w:hAnsi="华文仿宋" w:eastAsia="仿宋_GB2312"/>
          <w:color w:val="000000"/>
          <w:kern w:val="2"/>
          <w:sz w:val="32"/>
          <w:szCs w:val="32"/>
          <w:lang w:val="en-US" w:eastAsia="zh-CN"/>
        </w:rPr>
        <w:t>18.1</w:t>
      </w:r>
      <w:r>
        <w:rPr>
          <w:rStyle w:val="9"/>
          <w:rFonts w:ascii="仿宋_GB2312" w:hAnsi="华文仿宋" w:eastAsia="仿宋_GB2312"/>
          <w:color w:val="000000"/>
          <w:kern w:val="2"/>
          <w:sz w:val="32"/>
          <w:szCs w:val="32"/>
        </w:rPr>
        <w:t>万元，同比</w:t>
      </w:r>
      <w:r>
        <w:rPr>
          <w:rStyle w:val="9"/>
          <w:rFonts w:hint="eastAsia" w:ascii="仿宋_GB2312" w:hAnsi="华文仿宋" w:eastAsia="仿宋_GB2312"/>
          <w:color w:val="000000"/>
          <w:kern w:val="2"/>
          <w:sz w:val="32"/>
          <w:szCs w:val="32"/>
          <w:lang w:eastAsia="zh-CN"/>
        </w:rPr>
        <w:t>增长</w:t>
      </w:r>
      <w:r>
        <w:rPr>
          <w:rStyle w:val="9"/>
          <w:rFonts w:hint="eastAsia" w:ascii="仿宋_GB2312" w:hAnsi="华文仿宋" w:eastAsia="仿宋_GB2312"/>
          <w:color w:val="000000"/>
          <w:kern w:val="2"/>
          <w:sz w:val="32"/>
          <w:szCs w:val="32"/>
          <w:lang w:val="en-US" w:eastAsia="zh-CN"/>
        </w:rPr>
        <w:t>14.8</w:t>
      </w:r>
      <w:r>
        <w:rPr>
          <w:rStyle w:val="9"/>
          <w:rFonts w:ascii="仿宋_GB2312" w:hAnsi="华文仿宋" w:eastAsia="仿宋_GB2312"/>
          <w:color w:val="000000"/>
          <w:kern w:val="2"/>
          <w:sz w:val="32"/>
          <w:szCs w:val="32"/>
        </w:rPr>
        <w:t>%，</w:t>
      </w:r>
      <w:r>
        <w:rPr>
          <w:rStyle w:val="9"/>
          <w:rFonts w:hint="eastAsia" w:ascii="仿宋_GB2312" w:hAnsi="华文仿宋" w:eastAsia="仿宋_GB2312"/>
          <w:color w:val="000000"/>
          <w:kern w:val="2"/>
          <w:sz w:val="32"/>
          <w:szCs w:val="32"/>
          <w:lang w:eastAsia="zh-CN"/>
        </w:rPr>
        <w:t>增长</w:t>
      </w:r>
      <w:r>
        <w:rPr>
          <w:rStyle w:val="9"/>
          <w:rFonts w:ascii="仿宋_GB2312" w:hAnsi="华文仿宋" w:eastAsia="仿宋_GB2312"/>
          <w:color w:val="000000"/>
          <w:kern w:val="2"/>
          <w:sz w:val="32"/>
          <w:szCs w:val="32"/>
        </w:rPr>
        <w:t>的主要原因：</w:t>
      </w:r>
      <w:r>
        <w:rPr>
          <w:rStyle w:val="9"/>
          <w:rFonts w:hint="eastAsia" w:ascii="仿宋_GB2312" w:hAnsi="华文仿宋" w:eastAsia="仿宋_GB2312"/>
          <w:color w:val="000000"/>
          <w:kern w:val="2"/>
          <w:sz w:val="32"/>
          <w:szCs w:val="32"/>
        </w:rPr>
        <w:t>普遍调增人员经费及</w:t>
      </w:r>
      <w:r>
        <w:rPr>
          <w:rStyle w:val="9"/>
          <w:rFonts w:hint="eastAsia" w:ascii="仿宋_GB2312" w:hAnsi="华文仿宋" w:eastAsia="仿宋_GB2312"/>
          <w:color w:val="000000"/>
          <w:kern w:val="2"/>
          <w:sz w:val="32"/>
          <w:szCs w:val="32"/>
          <w:lang w:eastAsia="zh-CN"/>
        </w:rPr>
        <w:t>基本公共卫生服务项目</w:t>
      </w:r>
      <w:r>
        <w:rPr>
          <w:rStyle w:val="9"/>
          <w:rFonts w:hint="eastAsia" w:ascii="仿宋_GB2312" w:hAnsi="华文仿宋" w:eastAsia="仿宋_GB2312"/>
          <w:color w:val="000000"/>
          <w:kern w:val="2"/>
          <w:sz w:val="32"/>
          <w:szCs w:val="32"/>
        </w:rPr>
        <w:t>增加</w:t>
      </w:r>
      <w:r>
        <w:rPr>
          <w:rStyle w:val="9"/>
          <w:rFonts w:hint="eastAsia" w:ascii="仿宋_GB2312" w:hAnsi="华文仿宋" w:eastAsia="仿宋_GB2312"/>
          <w:color w:val="000000"/>
          <w:kern w:val="2"/>
          <w:sz w:val="32"/>
          <w:szCs w:val="32"/>
          <w:lang w:eastAsia="zh-CN"/>
        </w:rPr>
        <w:t>。</w:t>
      </w:r>
    </w:p>
    <w:p>
      <w:pPr>
        <w:tabs>
          <w:tab w:val="center" w:pos="4475"/>
        </w:tabs>
        <w:spacing w:line="360" w:lineRule="auto"/>
        <w:ind w:firstLine="645"/>
        <w:textAlignment w:val="auto"/>
        <w:rPr>
          <w:rStyle w:val="9"/>
          <w:rFonts w:ascii="黑体" w:hAnsi="黑体" w:eastAsia="黑体" w:cs="黑体"/>
          <w:bCs/>
          <w:color w:val="000000"/>
          <w:kern w:val="0"/>
          <w:sz w:val="32"/>
          <w:szCs w:val="32"/>
        </w:rPr>
      </w:pPr>
      <w:r>
        <w:rPr>
          <w:rStyle w:val="9"/>
          <w:rFonts w:hint="eastAsia" w:ascii="黑体" w:hAnsi="黑体" w:eastAsia="黑体" w:cs="黑体"/>
          <w:bCs/>
          <w:color w:val="000000"/>
          <w:kern w:val="0"/>
          <w:sz w:val="32"/>
          <w:szCs w:val="32"/>
        </w:rPr>
        <w:t>（一）</w:t>
      </w:r>
      <w:r>
        <w:rPr>
          <w:rStyle w:val="9"/>
          <w:rFonts w:ascii="黑体" w:hAnsi="黑体" w:eastAsia="黑体" w:cs="黑体"/>
          <w:bCs/>
          <w:color w:val="000000"/>
          <w:kern w:val="0"/>
          <w:sz w:val="32"/>
          <w:szCs w:val="32"/>
        </w:rPr>
        <w:t>收入预算说明</w:t>
      </w:r>
    </w:p>
    <w:p>
      <w:pPr>
        <w:pStyle w:val="16"/>
        <w:spacing w:line="360" w:lineRule="auto"/>
        <w:ind w:firstLine="640" w:firstLineChars="200"/>
        <w:jc w:val="both"/>
        <w:textAlignment w:val="auto"/>
        <w:rPr>
          <w:rStyle w:val="9"/>
          <w:rFonts w:hint="eastAsia" w:ascii="仿宋_GB2312" w:hAnsi="华文仿宋" w:eastAsia="仿宋_GB2312"/>
          <w:color w:val="000000"/>
          <w:kern w:val="2"/>
          <w:sz w:val="32"/>
          <w:szCs w:val="32"/>
          <w:lang w:eastAsia="zh-CN"/>
        </w:rPr>
      </w:pPr>
      <w:r>
        <w:rPr>
          <w:rStyle w:val="9"/>
          <w:rFonts w:ascii="仿宋_GB2312" w:hAnsi="华文仿宋" w:eastAsia="仿宋_GB2312"/>
          <w:color w:val="000000"/>
          <w:sz w:val="32"/>
          <w:szCs w:val="32"/>
        </w:rPr>
        <w:t>202</w:t>
      </w:r>
      <w:r>
        <w:rPr>
          <w:rStyle w:val="9"/>
          <w:rFonts w:hint="eastAsia" w:ascii="仿宋_GB2312" w:hAnsi="华文仿宋" w:eastAsia="仿宋_GB2312"/>
          <w:color w:val="000000"/>
          <w:sz w:val="32"/>
          <w:szCs w:val="32"/>
          <w:lang w:val="en-US" w:eastAsia="zh-CN"/>
        </w:rPr>
        <w:t>1</w:t>
      </w:r>
      <w:r>
        <w:rPr>
          <w:rStyle w:val="9"/>
          <w:rFonts w:ascii="仿宋_GB2312" w:hAnsi="华文仿宋" w:eastAsia="仿宋_GB2312"/>
          <w:color w:val="000000"/>
          <w:sz w:val="32"/>
          <w:szCs w:val="32"/>
        </w:rPr>
        <w:t>年部门收入总预算</w:t>
      </w:r>
      <w:r>
        <w:rPr>
          <w:rStyle w:val="9"/>
          <w:rFonts w:hint="eastAsia" w:ascii="仿宋_GB2312" w:hAnsi="华文仿宋" w:eastAsia="仿宋_GB2312"/>
          <w:color w:val="000000"/>
          <w:kern w:val="2"/>
          <w:sz w:val="32"/>
          <w:szCs w:val="32"/>
          <w:lang w:val="en-US" w:eastAsia="zh-CN"/>
        </w:rPr>
        <w:t>140.8</w:t>
      </w:r>
      <w:r>
        <w:rPr>
          <w:rStyle w:val="9"/>
          <w:rFonts w:ascii="仿宋_GB2312" w:hAnsi="华文仿宋" w:eastAsia="仿宋_GB2312"/>
          <w:color w:val="000000"/>
          <w:sz w:val="32"/>
          <w:szCs w:val="32"/>
        </w:rPr>
        <w:t>万元，</w:t>
      </w:r>
      <w:r>
        <w:rPr>
          <w:rStyle w:val="9"/>
          <w:rFonts w:ascii="仿宋_GB2312" w:hAnsi="华文仿宋" w:eastAsia="仿宋_GB2312"/>
          <w:sz w:val="32"/>
          <w:szCs w:val="32"/>
        </w:rPr>
        <w:t>同比</w:t>
      </w:r>
      <w:r>
        <w:rPr>
          <w:rStyle w:val="9"/>
          <w:rFonts w:hint="eastAsia" w:ascii="仿宋_GB2312" w:hAnsi="华文仿宋" w:eastAsia="仿宋_GB2312"/>
          <w:color w:val="000000"/>
          <w:kern w:val="2"/>
          <w:sz w:val="32"/>
          <w:szCs w:val="32"/>
          <w:lang w:val="en-US" w:eastAsia="zh-CN"/>
        </w:rPr>
        <w:t>122.7</w:t>
      </w:r>
      <w:r>
        <w:rPr>
          <w:rStyle w:val="9"/>
          <w:rFonts w:hint="eastAsia" w:ascii="仿宋_GB2312" w:hAnsi="华文仿宋" w:eastAsia="仿宋_GB2312"/>
          <w:sz w:val="32"/>
          <w:szCs w:val="32"/>
        </w:rPr>
        <w:t>万元</w:t>
      </w:r>
      <w:r>
        <w:rPr>
          <w:rStyle w:val="9"/>
          <w:rFonts w:hint="eastAsia" w:ascii="仿宋_GB2312" w:hAnsi="华文仿宋" w:eastAsia="仿宋_GB2312"/>
          <w:sz w:val="32"/>
          <w:szCs w:val="32"/>
          <w:lang w:eastAsia="zh-CN"/>
        </w:rPr>
        <w:t>增</w:t>
      </w:r>
      <w:r>
        <w:rPr>
          <w:rStyle w:val="9"/>
          <w:rFonts w:hint="eastAsia" w:ascii="仿宋_GB2312" w:hAnsi="华文仿宋" w:eastAsia="仿宋_GB2312"/>
          <w:color w:val="000000"/>
          <w:kern w:val="2"/>
          <w:sz w:val="32"/>
          <w:szCs w:val="32"/>
          <w:lang w:eastAsia="zh-CN"/>
        </w:rPr>
        <w:t>加</w:t>
      </w:r>
      <w:r>
        <w:rPr>
          <w:rStyle w:val="9"/>
          <w:rFonts w:hint="eastAsia" w:ascii="仿宋_GB2312" w:hAnsi="华文仿宋" w:eastAsia="仿宋_GB2312"/>
          <w:color w:val="000000"/>
          <w:kern w:val="2"/>
          <w:sz w:val="32"/>
          <w:szCs w:val="32"/>
          <w:lang w:val="en-US" w:eastAsia="zh-CN"/>
        </w:rPr>
        <w:t>18.1</w:t>
      </w:r>
      <w:r>
        <w:rPr>
          <w:rStyle w:val="9"/>
          <w:rFonts w:ascii="仿宋_GB2312" w:hAnsi="华文仿宋" w:eastAsia="仿宋_GB2312"/>
          <w:sz w:val="32"/>
          <w:szCs w:val="32"/>
        </w:rPr>
        <w:t>万元，同比</w:t>
      </w:r>
      <w:r>
        <w:rPr>
          <w:rStyle w:val="9"/>
          <w:rFonts w:hint="eastAsia" w:ascii="仿宋_GB2312" w:hAnsi="华文仿宋" w:eastAsia="仿宋_GB2312"/>
          <w:color w:val="000000"/>
          <w:kern w:val="2"/>
          <w:sz w:val="32"/>
          <w:szCs w:val="32"/>
          <w:lang w:eastAsia="zh-CN"/>
        </w:rPr>
        <w:t>增长</w:t>
      </w:r>
      <w:r>
        <w:rPr>
          <w:rStyle w:val="9"/>
          <w:rFonts w:hint="eastAsia" w:ascii="仿宋_GB2312" w:hAnsi="华文仿宋" w:eastAsia="仿宋_GB2312"/>
          <w:sz w:val="32"/>
          <w:szCs w:val="32"/>
          <w:lang w:val="en-US" w:eastAsia="zh-CN"/>
        </w:rPr>
        <w:t>14.8</w:t>
      </w:r>
      <w:r>
        <w:rPr>
          <w:rStyle w:val="9"/>
          <w:rFonts w:ascii="仿宋_GB2312" w:hAnsi="华文仿宋" w:eastAsia="仿宋_GB2312"/>
          <w:sz w:val="32"/>
          <w:szCs w:val="32"/>
        </w:rPr>
        <w:t>%。202</w:t>
      </w:r>
      <w:r>
        <w:rPr>
          <w:rStyle w:val="9"/>
          <w:rFonts w:hint="eastAsia" w:ascii="仿宋_GB2312" w:hAnsi="华文仿宋" w:eastAsia="仿宋_GB2312"/>
          <w:sz w:val="32"/>
          <w:szCs w:val="32"/>
          <w:lang w:val="en-US" w:eastAsia="zh-CN"/>
        </w:rPr>
        <w:t>1</w:t>
      </w:r>
      <w:r>
        <w:rPr>
          <w:rStyle w:val="9"/>
          <w:rFonts w:ascii="仿宋_GB2312" w:hAnsi="华文仿宋" w:eastAsia="仿宋_GB2312"/>
          <w:sz w:val="32"/>
          <w:szCs w:val="32"/>
        </w:rPr>
        <w:t>年</w:t>
      </w:r>
      <w:r>
        <w:rPr>
          <w:rStyle w:val="9"/>
          <w:rFonts w:ascii="仿宋_GB2312" w:hAnsi="华文仿宋" w:eastAsia="仿宋_GB2312"/>
          <w:color w:val="000000"/>
          <w:sz w:val="32"/>
          <w:szCs w:val="32"/>
        </w:rPr>
        <w:t>部门</w:t>
      </w:r>
      <w:r>
        <w:rPr>
          <w:rStyle w:val="9"/>
          <w:rFonts w:ascii="仿宋_GB2312" w:hAnsi="华文仿宋" w:eastAsia="仿宋_GB2312"/>
          <w:sz w:val="32"/>
          <w:szCs w:val="32"/>
        </w:rPr>
        <w:t>收入预算总体</w:t>
      </w:r>
      <w:r>
        <w:rPr>
          <w:rStyle w:val="9"/>
          <w:rFonts w:hint="eastAsia" w:ascii="仿宋_GB2312" w:hAnsi="华文仿宋" w:eastAsia="仿宋_GB2312"/>
          <w:color w:val="000000"/>
          <w:kern w:val="2"/>
          <w:sz w:val="32"/>
          <w:szCs w:val="32"/>
          <w:lang w:eastAsia="zh-CN"/>
        </w:rPr>
        <w:t>增加</w:t>
      </w:r>
      <w:r>
        <w:rPr>
          <w:rStyle w:val="9"/>
          <w:rFonts w:ascii="仿宋_GB2312" w:hAnsi="华文仿宋" w:eastAsia="仿宋_GB2312"/>
          <w:color w:val="000000"/>
          <w:kern w:val="2"/>
          <w:sz w:val="32"/>
          <w:szCs w:val="32"/>
        </w:rPr>
        <w:t>的主要原因：</w:t>
      </w:r>
      <w:r>
        <w:rPr>
          <w:rStyle w:val="9"/>
          <w:rFonts w:hint="eastAsia" w:ascii="仿宋_GB2312" w:hAnsi="华文仿宋" w:eastAsia="仿宋_GB2312"/>
          <w:color w:val="000000"/>
          <w:kern w:val="2"/>
          <w:sz w:val="32"/>
          <w:szCs w:val="32"/>
        </w:rPr>
        <w:t>普遍调增人员经费及</w:t>
      </w:r>
      <w:r>
        <w:rPr>
          <w:rStyle w:val="9"/>
          <w:rFonts w:hint="eastAsia" w:ascii="仿宋_GB2312" w:hAnsi="华文仿宋" w:eastAsia="仿宋_GB2312"/>
          <w:color w:val="000000"/>
          <w:kern w:val="2"/>
          <w:sz w:val="32"/>
          <w:szCs w:val="32"/>
          <w:lang w:eastAsia="zh-CN"/>
        </w:rPr>
        <w:t>基本公共卫生服务项目</w:t>
      </w:r>
      <w:r>
        <w:rPr>
          <w:rStyle w:val="9"/>
          <w:rFonts w:hint="eastAsia" w:ascii="仿宋_GB2312" w:hAnsi="华文仿宋" w:eastAsia="仿宋_GB2312"/>
          <w:color w:val="000000"/>
          <w:kern w:val="2"/>
          <w:sz w:val="32"/>
          <w:szCs w:val="32"/>
        </w:rPr>
        <w:t>增加</w:t>
      </w:r>
      <w:r>
        <w:rPr>
          <w:rStyle w:val="9"/>
          <w:rFonts w:hint="eastAsia" w:ascii="仿宋_GB2312" w:hAnsi="华文仿宋" w:eastAsia="仿宋_GB2312"/>
          <w:color w:val="000000"/>
          <w:kern w:val="2"/>
          <w:sz w:val="32"/>
          <w:szCs w:val="32"/>
          <w:lang w:eastAsia="zh-CN"/>
        </w:rPr>
        <w:t>。</w:t>
      </w:r>
    </w:p>
    <w:p>
      <w:pPr>
        <w:spacing w:line="360" w:lineRule="auto"/>
        <w:ind w:firstLine="640" w:firstLineChars="200"/>
        <w:textAlignment w:val="auto"/>
        <w:rPr>
          <w:rStyle w:val="9"/>
          <w:rFonts w:ascii="仿宋_GB2312" w:hAnsi="华文仿宋" w:eastAsia="仿宋_GB2312"/>
          <w:sz w:val="32"/>
          <w:szCs w:val="32"/>
        </w:rPr>
      </w:pPr>
      <w:r>
        <w:rPr>
          <w:rStyle w:val="9"/>
          <w:rFonts w:hint="eastAsia" w:ascii="仿宋_GB2312" w:hAnsi="华文仿宋" w:eastAsia="仿宋_GB2312"/>
          <w:color w:val="000000"/>
          <w:sz w:val="32"/>
          <w:szCs w:val="32"/>
        </w:rPr>
        <w:t>1.</w:t>
      </w:r>
      <w:r>
        <w:rPr>
          <w:rStyle w:val="9"/>
          <w:rFonts w:ascii="仿宋_GB2312" w:hAnsi="华文仿宋" w:eastAsia="仿宋_GB2312"/>
          <w:color w:val="000000"/>
          <w:sz w:val="32"/>
          <w:szCs w:val="32"/>
        </w:rPr>
        <w:t>一般公共预算收入</w:t>
      </w:r>
      <w:r>
        <w:rPr>
          <w:rStyle w:val="9"/>
          <w:rFonts w:hint="eastAsia" w:ascii="仿宋_GB2312" w:hAnsi="华文仿宋" w:eastAsia="仿宋_GB2312"/>
          <w:color w:val="000000"/>
          <w:kern w:val="2"/>
          <w:sz w:val="32"/>
          <w:szCs w:val="32"/>
          <w:lang w:val="en-US" w:eastAsia="zh-CN"/>
        </w:rPr>
        <w:t>140.8</w:t>
      </w:r>
      <w:r>
        <w:rPr>
          <w:rStyle w:val="9"/>
          <w:rFonts w:ascii="仿宋_GB2312" w:hAnsi="华文仿宋" w:eastAsia="仿宋_GB2312"/>
          <w:color w:val="000000"/>
          <w:sz w:val="32"/>
          <w:szCs w:val="32"/>
        </w:rPr>
        <w:t>万元，</w:t>
      </w:r>
      <w:r>
        <w:rPr>
          <w:rStyle w:val="9"/>
          <w:rFonts w:ascii="仿宋_GB2312" w:hAnsi="华文仿宋" w:eastAsia="仿宋_GB2312"/>
          <w:sz w:val="32"/>
          <w:szCs w:val="32"/>
        </w:rPr>
        <w:t>同比增加</w:t>
      </w:r>
      <w:r>
        <w:rPr>
          <w:rStyle w:val="9"/>
          <w:rFonts w:hint="eastAsia" w:ascii="仿宋_GB2312" w:hAnsi="华文仿宋" w:eastAsia="仿宋_GB2312"/>
          <w:sz w:val="32"/>
          <w:szCs w:val="32"/>
          <w:lang w:val="en-US" w:eastAsia="zh-CN"/>
        </w:rPr>
        <w:t>18.1</w:t>
      </w:r>
      <w:r>
        <w:rPr>
          <w:rStyle w:val="9"/>
          <w:rFonts w:ascii="仿宋_GB2312" w:hAnsi="华文仿宋" w:eastAsia="仿宋_GB2312"/>
          <w:sz w:val="32"/>
          <w:szCs w:val="32"/>
        </w:rPr>
        <w:t>万元，同比增长</w:t>
      </w:r>
      <w:r>
        <w:rPr>
          <w:rStyle w:val="9"/>
          <w:rFonts w:hint="eastAsia" w:ascii="仿宋_GB2312" w:hAnsi="华文仿宋" w:eastAsia="仿宋_GB2312"/>
          <w:sz w:val="32"/>
          <w:szCs w:val="32"/>
          <w:lang w:val="en-US" w:eastAsia="zh-CN"/>
        </w:rPr>
        <w:t>14.8</w:t>
      </w:r>
      <w:r>
        <w:rPr>
          <w:rStyle w:val="9"/>
          <w:rFonts w:ascii="仿宋_GB2312" w:hAnsi="华文仿宋" w:eastAsia="仿宋_GB2312"/>
          <w:sz w:val="32"/>
          <w:szCs w:val="32"/>
        </w:rPr>
        <w:t>%。</w:t>
      </w:r>
    </w:p>
    <w:p>
      <w:pPr>
        <w:spacing w:line="360" w:lineRule="auto"/>
        <w:ind w:firstLine="640" w:firstLineChars="200"/>
        <w:textAlignment w:val="auto"/>
        <w:rPr>
          <w:rStyle w:val="9"/>
          <w:rFonts w:ascii="仿宋_GB2312" w:hAnsi="华文仿宋" w:eastAsia="仿宋_GB2312"/>
          <w:sz w:val="32"/>
          <w:szCs w:val="32"/>
        </w:rPr>
      </w:pPr>
      <w:r>
        <w:rPr>
          <w:rStyle w:val="9"/>
          <w:rFonts w:hint="eastAsia" w:ascii="仿宋_GB2312" w:hAnsi="华文仿宋" w:eastAsia="仿宋_GB2312"/>
          <w:color w:val="000000"/>
          <w:sz w:val="32"/>
          <w:szCs w:val="32"/>
        </w:rPr>
        <w:t>2.</w:t>
      </w:r>
      <w:r>
        <w:rPr>
          <w:rStyle w:val="9"/>
          <w:rFonts w:ascii="仿宋_GB2312" w:hAnsi="华文仿宋" w:eastAsia="仿宋_GB2312"/>
          <w:color w:val="000000"/>
          <w:sz w:val="32"/>
          <w:szCs w:val="32"/>
        </w:rPr>
        <w:t>政府性基金预算收入</w:t>
      </w:r>
      <w:r>
        <w:rPr>
          <w:rStyle w:val="9"/>
          <w:rFonts w:hint="eastAsia" w:ascii="仿宋_GB2312" w:hAnsi="华文仿宋" w:eastAsia="仿宋_GB2312"/>
          <w:color w:val="000000"/>
          <w:sz w:val="32"/>
          <w:szCs w:val="32"/>
        </w:rPr>
        <w:t>0</w:t>
      </w:r>
      <w:r>
        <w:rPr>
          <w:rStyle w:val="9"/>
          <w:rFonts w:ascii="仿宋_GB2312" w:hAnsi="华文仿宋" w:eastAsia="仿宋_GB2312"/>
          <w:color w:val="000000"/>
          <w:sz w:val="32"/>
          <w:szCs w:val="32"/>
        </w:rPr>
        <w:t>万元</w:t>
      </w:r>
      <w:r>
        <w:rPr>
          <w:rStyle w:val="9"/>
          <w:rFonts w:ascii="仿宋_GB2312" w:hAnsi="华文仿宋" w:eastAsia="仿宋_GB2312"/>
          <w:sz w:val="32"/>
          <w:szCs w:val="32"/>
        </w:rPr>
        <w:t>，同比</w:t>
      </w:r>
      <w:r>
        <w:rPr>
          <w:rStyle w:val="9"/>
          <w:rFonts w:hint="eastAsia" w:ascii="仿宋_GB2312" w:hAnsi="华文仿宋" w:eastAsia="仿宋_GB2312"/>
          <w:sz w:val="32"/>
          <w:szCs w:val="32"/>
        </w:rPr>
        <w:t>无增减</w:t>
      </w:r>
      <w:r>
        <w:rPr>
          <w:rStyle w:val="9"/>
          <w:rFonts w:ascii="仿宋_GB2312" w:hAnsi="华文仿宋" w:eastAsia="仿宋_GB2312"/>
          <w:sz w:val="32"/>
          <w:szCs w:val="32"/>
        </w:rPr>
        <w:t>。</w:t>
      </w:r>
    </w:p>
    <w:p>
      <w:pPr>
        <w:spacing w:line="360" w:lineRule="auto"/>
        <w:ind w:firstLine="640" w:firstLineChars="200"/>
        <w:textAlignment w:val="auto"/>
        <w:rPr>
          <w:rStyle w:val="9"/>
          <w:rFonts w:ascii="仿宋_GB2312" w:hAnsi="华文仿宋" w:eastAsia="仿宋_GB2312"/>
          <w:sz w:val="32"/>
          <w:szCs w:val="32"/>
        </w:rPr>
      </w:pPr>
      <w:r>
        <w:rPr>
          <w:rStyle w:val="9"/>
          <w:rFonts w:hint="eastAsia" w:ascii="仿宋_GB2312" w:hAnsi="华文仿宋" w:eastAsia="仿宋_GB2312"/>
          <w:bCs/>
          <w:color w:val="000000"/>
          <w:sz w:val="32"/>
          <w:szCs w:val="32"/>
        </w:rPr>
        <w:t>3.</w:t>
      </w:r>
      <w:r>
        <w:rPr>
          <w:rStyle w:val="9"/>
          <w:rFonts w:ascii="仿宋_GB2312" w:hAnsi="华文仿宋" w:eastAsia="仿宋_GB2312"/>
          <w:color w:val="000000"/>
          <w:sz w:val="32"/>
          <w:szCs w:val="32"/>
        </w:rPr>
        <w:t>国有资本经营预算收入</w:t>
      </w:r>
      <w:r>
        <w:rPr>
          <w:rStyle w:val="9"/>
          <w:rFonts w:hint="eastAsia" w:ascii="仿宋_GB2312" w:hAnsi="华文仿宋" w:eastAsia="仿宋_GB2312"/>
          <w:color w:val="000000"/>
          <w:sz w:val="32"/>
          <w:szCs w:val="32"/>
        </w:rPr>
        <w:t>0</w:t>
      </w:r>
      <w:r>
        <w:rPr>
          <w:rStyle w:val="9"/>
          <w:rFonts w:ascii="仿宋_GB2312" w:hAnsi="华文仿宋" w:eastAsia="仿宋_GB2312"/>
          <w:color w:val="000000"/>
          <w:sz w:val="32"/>
          <w:szCs w:val="32"/>
        </w:rPr>
        <w:t>万元</w:t>
      </w:r>
      <w:r>
        <w:rPr>
          <w:rStyle w:val="9"/>
          <w:rFonts w:ascii="仿宋_GB2312" w:hAnsi="华文仿宋" w:eastAsia="仿宋_GB2312"/>
          <w:sz w:val="32"/>
          <w:szCs w:val="32"/>
        </w:rPr>
        <w:t>，同比</w:t>
      </w:r>
      <w:r>
        <w:rPr>
          <w:rStyle w:val="9"/>
          <w:rFonts w:hint="eastAsia" w:ascii="仿宋_GB2312" w:hAnsi="华文仿宋" w:eastAsia="仿宋_GB2312"/>
          <w:sz w:val="32"/>
          <w:szCs w:val="32"/>
        </w:rPr>
        <w:t>无增减</w:t>
      </w:r>
      <w:r>
        <w:rPr>
          <w:rStyle w:val="9"/>
          <w:rFonts w:ascii="仿宋_GB2312" w:hAnsi="华文仿宋" w:eastAsia="仿宋_GB2312"/>
          <w:sz w:val="32"/>
          <w:szCs w:val="32"/>
        </w:rPr>
        <w:t>。</w:t>
      </w:r>
    </w:p>
    <w:p>
      <w:pPr>
        <w:spacing w:line="360" w:lineRule="auto"/>
        <w:ind w:firstLine="640" w:firstLineChars="200"/>
        <w:textAlignment w:val="auto"/>
        <w:rPr>
          <w:rStyle w:val="9"/>
          <w:rFonts w:ascii="黑体" w:eastAsia="黑体"/>
          <w:szCs w:val="32"/>
        </w:rPr>
      </w:pPr>
      <w:r>
        <w:rPr>
          <w:rStyle w:val="9"/>
          <w:rFonts w:hint="eastAsia" w:ascii="仿宋_GB2312" w:hAnsi="华文仿宋" w:eastAsia="仿宋_GB2312"/>
          <w:bCs/>
          <w:color w:val="000000"/>
          <w:sz w:val="32"/>
          <w:szCs w:val="32"/>
        </w:rPr>
        <w:t>4．</w:t>
      </w:r>
      <w:r>
        <w:rPr>
          <w:rStyle w:val="9"/>
          <w:rFonts w:ascii="仿宋_GB2312" w:hAnsi="华文仿宋" w:eastAsia="仿宋_GB2312"/>
          <w:color w:val="000000"/>
          <w:sz w:val="32"/>
          <w:szCs w:val="32"/>
        </w:rPr>
        <w:t>上年结余（结转）收入</w:t>
      </w:r>
      <w:r>
        <w:rPr>
          <w:rStyle w:val="9"/>
          <w:rFonts w:hint="eastAsia" w:ascii="仿宋_GB2312" w:hAnsi="华文仿宋" w:eastAsia="仿宋_GB2312"/>
          <w:sz w:val="32"/>
          <w:szCs w:val="32"/>
        </w:rPr>
        <w:t>0</w:t>
      </w:r>
      <w:r>
        <w:rPr>
          <w:rStyle w:val="9"/>
          <w:rFonts w:ascii="仿宋_GB2312" w:hAnsi="华文仿宋" w:eastAsia="仿宋_GB2312"/>
          <w:sz w:val="32"/>
          <w:szCs w:val="32"/>
        </w:rPr>
        <w:t>万元，</w:t>
      </w:r>
      <w:r>
        <w:rPr>
          <w:rStyle w:val="9"/>
          <w:rFonts w:hint="eastAsia" w:ascii="仿宋_GB2312" w:hAnsi="华文仿宋" w:eastAsia="仿宋_GB2312"/>
          <w:sz w:val="32"/>
          <w:szCs w:val="32"/>
          <w:lang w:eastAsia="zh-CN"/>
        </w:rPr>
        <w:t>增加</w:t>
      </w:r>
      <w:r>
        <w:rPr>
          <w:rStyle w:val="9"/>
          <w:rFonts w:hint="eastAsia" w:ascii="仿宋_GB2312" w:hAnsi="华文仿宋" w:eastAsia="仿宋_GB2312"/>
          <w:color w:val="000000"/>
          <w:sz w:val="32"/>
          <w:szCs w:val="32"/>
        </w:rPr>
        <w:t>0</w:t>
      </w:r>
      <w:r>
        <w:rPr>
          <w:rStyle w:val="9"/>
          <w:rFonts w:ascii="仿宋_GB2312" w:hAnsi="华文仿宋" w:eastAsia="仿宋_GB2312"/>
          <w:color w:val="000000"/>
          <w:sz w:val="32"/>
          <w:szCs w:val="32"/>
        </w:rPr>
        <w:t>万元</w:t>
      </w:r>
      <w:r>
        <w:rPr>
          <w:rStyle w:val="9"/>
          <w:rFonts w:ascii="仿宋_GB2312" w:hAnsi="华文仿宋" w:eastAsia="仿宋_GB2312"/>
          <w:sz w:val="32"/>
          <w:szCs w:val="32"/>
        </w:rPr>
        <w:t>，同比</w:t>
      </w:r>
      <w:r>
        <w:rPr>
          <w:rStyle w:val="9"/>
          <w:rFonts w:hint="eastAsia" w:ascii="仿宋_GB2312" w:hAnsi="华文仿宋" w:eastAsia="仿宋_GB2312"/>
          <w:sz w:val="32"/>
          <w:szCs w:val="32"/>
        </w:rPr>
        <w:t>无增减</w:t>
      </w:r>
      <w:r>
        <w:rPr>
          <w:rStyle w:val="9"/>
          <w:rFonts w:ascii="仿宋_GB2312" w:hAnsi="华文仿宋" w:eastAsia="仿宋_GB2312"/>
          <w:sz w:val="32"/>
          <w:szCs w:val="32"/>
        </w:rPr>
        <w:t>。</w:t>
      </w:r>
    </w:p>
    <w:p>
      <w:pPr>
        <w:tabs>
          <w:tab w:val="center" w:pos="4475"/>
        </w:tabs>
        <w:spacing w:line="360" w:lineRule="auto"/>
        <w:textAlignment w:val="auto"/>
        <w:rPr>
          <w:rStyle w:val="9"/>
          <w:rFonts w:ascii="黑体" w:hAnsi="黑体" w:eastAsia="黑体" w:cs="黑体"/>
          <w:bCs/>
          <w:color w:val="000000"/>
          <w:kern w:val="0"/>
          <w:sz w:val="32"/>
          <w:szCs w:val="32"/>
        </w:rPr>
      </w:pPr>
      <w:r>
        <w:rPr>
          <w:rStyle w:val="9"/>
          <w:rFonts w:hint="eastAsia" w:ascii="黑体" w:hAnsi="黑体" w:eastAsia="黑体" w:cs="黑体"/>
          <w:bCs/>
          <w:color w:val="000000"/>
          <w:kern w:val="0"/>
          <w:sz w:val="32"/>
          <w:szCs w:val="32"/>
        </w:rPr>
        <w:t>（二）</w:t>
      </w:r>
      <w:r>
        <w:rPr>
          <w:rStyle w:val="9"/>
          <w:rFonts w:ascii="黑体" w:hAnsi="黑体" w:eastAsia="黑体" w:cs="黑体"/>
          <w:bCs/>
          <w:color w:val="000000"/>
          <w:kern w:val="0"/>
          <w:sz w:val="32"/>
          <w:szCs w:val="32"/>
        </w:rPr>
        <w:t>部门支出预算说明</w:t>
      </w:r>
    </w:p>
    <w:p>
      <w:pPr>
        <w:pStyle w:val="16"/>
        <w:spacing w:line="360" w:lineRule="auto"/>
        <w:ind w:firstLine="640" w:firstLineChars="200"/>
        <w:jc w:val="both"/>
        <w:textAlignment w:val="auto"/>
        <w:rPr>
          <w:rStyle w:val="9"/>
          <w:rFonts w:hint="eastAsia" w:ascii="仿宋_GB2312" w:hAnsi="华文仿宋" w:eastAsia="仿宋_GB2312"/>
          <w:color w:val="000000"/>
          <w:kern w:val="2"/>
          <w:sz w:val="32"/>
          <w:szCs w:val="32"/>
          <w:lang w:eastAsia="zh-CN"/>
        </w:rPr>
      </w:pPr>
      <w:r>
        <w:rPr>
          <w:rStyle w:val="9"/>
          <w:rFonts w:ascii="仿宋_GB2312" w:hAnsi="华文仿宋" w:eastAsia="仿宋_GB2312"/>
          <w:color w:val="000000"/>
          <w:sz w:val="32"/>
          <w:szCs w:val="32"/>
        </w:rPr>
        <w:t>202</w:t>
      </w:r>
      <w:r>
        <w:rPr>
          <w:rStyle w:val="9"/>
          <w:rFonts w:hint="eastAsia" w:ascii="仿宋_GB2312" w:hAnsi="华文仿宋" w:eastAsia="仿宋_GB2312"/>
          <w:color w:val="000000"/>
          <w:sz w:val="32"/>
          <w:szCs w:val="32"/>
          <w:lang w:val="en-US" w:eastAsia="zh-CN"/>
        </w:rPr>
        <w:t>1</w:t>
      </w:r>
      <w:r>
        <w:rPr>
          <w:rStyle w:val="9"/>
          <w:rFonts w:ascii="仿宋_GB2312" w:hAnsi="华文仿宋" w:eastAsia="仿宋_GB2312"/>
          <w:color w:val="000000"/>
          <w:sz w:val="32"/>
          <w:szCs w:val="32"/>
        </w:rPr>
        <w:t>年部门支出总预算</w:t>
      </w:r>
      <w:r>
        <w:rPr>
          <w:rStyle w:val="9"/>
          <w:rFonts w:hint="eastAsia" w:ascii="仿宋_GB2312" w:hAnsi="华文仿宋" w:eastAsia="仿宋_GB2312"/>
          <w:color w:val="000000"/>
          <w:kern w:val="2"/>
          <w:sz w:val="32"/>
          <w:szCs w:val="32"/>
          <w:lang w:val="en-US" w:eastAsia="zh-CN"/>
        </w:rPr>
        <w:t>140.8</w:t>
      </w:r>
      <w:r>
        <w:rPr>
          <w:rStyle w:val="9"/>
          <w:rFonts w:ascii="仿宋_GB2312" w:hAnsi="华文仿宋" w:eastAsia="仿宋_GB2312"/>
          <w:color w:val="000000"/>
          <w:sz w:val="32"/>
          <w:szCs w:val="32"/>
        </w:rPr>
        <w:t>万元，</w:t>
      </w:r>
      <w:r>
        <w:rPr>
          <w:rStyle w:val="9"/>
          <w:rFonts w:ascii="仿宋_GB2312" w:hAnsi="华文仿宋" w:eastAsia="仿宋_GB2312"/>
          <w:sz w:val="32"/>
          <w:szCs w:val="32"/>
        </w:rPr>
        <w:t>同比增加</w:t>
      </w:r>
      <w:r>
        <w:rPr>
          <w:rStyle w:val="9"/>
          <w:rFonts w:hint="eastAsia" w:ascii="仿宋_GB2312" w:hAnsi="华文仿宋" w:eastAsia="仿宋_GB2312"/>
          <w:color w:val="000000"/>
          <w:kern w:val="2"/>
          <w:sz w:val="32"/>
          <w:szCs w:val="32"/>
          <w:lang w:val="en-US" w:eastAsia="zh-CN"/>
        </w:rPr>
        <w:t>18.1</w:t>
      </w:r>
      <w:r>
        <w:rPr>
          <w:rStyle w:val="9"/>
          <w:rFonts w:ascii="仿宋_GB2312" w:hAnsi="华文仿宋" w:eastAsia="仿宋_GB2312"/>
          <w:sz w:val="32"/>
          <w:szCs w:val="32"/>
        </w:rPr>
        <w:t>万元，同比</w:t>
      </w:r>
      <w:r>
        <w:rPr>
          <w:rStyle w:val="9"/>
          <w:rFonts w:hint="eastAsia" w:ascii="仿宋_GB2312" w:hAnsi="华文仿宋" w:eastAsia="仿宋_GB2312"/>
          <w:sz w:val="32"/>
          <w:szCs w:val="32"/>
          <w:lang w:eastAsia="zh-CN"/>
        </w:rPr>
        <w:t>增加</w:t>
      </w:r>
      <w:r>
        <w:rPr>
          <w:rStyle w:val="9"/>
          <w:rFonts w:hint="eastAsia" w:ascii="仿宋_GB2312" w:hAnsi="华文仿宋" w:eastAsia="仿宋_GB2312"/>
          <w:sz w:val="32"/>
          <w:szCs w:val="32"/>
          <w:lang w:val="en-US" w:eastAsia="zh-CN"/>
        </w:rPr>
        <w:t>14.8</w:t>
      </w:r>
      <w:r>
        <w:rPr>
          <w:rStyle w:val="9"/>
          <w:rFonts w:ascii="仿宋_GB2312" w:hAnsi="华文仿宋" w:eastAsia="仿宋_GB2312"/>
          <w:sz w:val="32"/>
          <w:szCs w:val="32"/>
        </w:rPr>
        <w:t>%。202</w:t>
      </w:r>
      <w:r>
        <w:rPr>
          <w:rStyle w:val="9"/>
          <w:rFonts w:hint="eastAsia" w:ascii="仿宋_GB2312" w:hAnsi="华文仿宋" w:eastAsia="仿宋_GB2312"/>
          <w:sz w:val="32"/>
          <w:szCs w:val="32"/>
          <w:lang w:val="en-US" w:eastAsia="zh-CN"/>
        </w:rPr>
        <w:t>1</w:t>
      </w:r>
      <w:r>
        <w:rPr>
          <w:rStyle w:val="9"/>
          <w:rFonts w:ascii="仿宋_GB2312" w:hAnsi="华文仿宋" w:eastAsia="仿宋_GB2312"/>
          <w:sz w:val="32"/>
          <w:szCs w:val="32"/>
        </w:rPr>
        <w:t>年</w:t>
      </w:r>
      <w:r>
        <w:rPr>
          <w:rStyle w:val="9"/>
          <w:rFonts w:ascii="仿宋_GB2312" w:hAnsi="华文仿宋" w:eastAsia="仿宋_GB2312"/>
          <w:color w:val="000000"/>
          <w:sz w:val="32"/>
          <w:szCs w:val="32"/>
        </w:rPr>
        <w:t>部门</w:t>
      </w:r>
      <w:r>
        <w:rPr>
          <w:rStyle w:val="9"/>
          <w:rFonts w:ascii="仿宋_GB2312" w:hAnsi="华文仿宋" w:eastAsia="仿宋_GB2312"/>
          <w:sz w:val="32"/>
          <w:szCs w:val="32"/>
        </w:rPr>
        <w:t>支出预算总体</w:t>
      </w:r>
      <w:r>
        <w:rPr>
          <w:rStyle w:val="9"/>
          <w:rFonts w:hint="eastAsia" w:ascii="仿宋_GB2312" w:hAnsi="华文仿宋" w:eastAsia="仿宋_GB2312"/>
          <w:color w:val="000000"/>
          <w:kern w:val="2"/>
          <w:sz w:val="32"/>
          <w:szCs w:val="32"/>
          <w:lang w:eastAsia="zh-CN"/>
        </w:rPr>
        <w:t>增加</w:t>
      </w:r>
      <w:r>
        <w:rPr>
          <w:rStyle w:val="9"/>
          <w:rFonts w:ascii="仿宋_GB2312" w:hAnsi="华文仿宋" w:eastAsia="仿宋_GB2312"/>
          <w:color w:val="000000"/>
          <w:kern w:val="2"/>
          <w:sz w:val="32"/>
          <w:szCs w:val="32"/>
        </w:rPr>
        <w:t>的主要原因：</w:t>
      </w:r>
      <w:r>
        <w:rPr>
          <w:rStyle w:val="9"/>
          <w:rFonts w:hint="eastAsia" w:ascii="仿宋_GB2312" w:hAnsi="华文仿宋" w:eastAsia="仿宋_GB2312"/>
          <w:color w:val="000000"/>
          <w:kern w:val="2"/>
          <w:sz w:val="32"/>
          <w:szCs w:val="32"/>
        </w:rPr>
        <w:t>普遍调增人员经费及</w:t>
      </w:r>
      <w:r>
        <w:rPr>
          <w:rStyle w:val="9"/>
          <w:rFonts w:hint="eastAsia" w:ascii="仿宋_GB2312" w:hAnsi="华文仿宋" w:eastAsia="仿宋_GB2312"/>
          <w:color w:val="000000"/>
          <w:kern w:val="2"/>
          <w:sz w:val="32"/>
          <w:szCs w:val="32"/>
          <w:lang w:eastAsia="zh-CN"/>
        </w:rPr>
        <w:t>基本公共卫生服务项目</w:t>
      </w:r>
      <w:r>
        <w:rPr>
          <w:rStyle w:val="9"/>
          <w:rFonts w:hint="eastAsia" w:ascii="仿宋_GB2312" w:hAnsi="华文仿宋" w:eastAsia="仿宋_GB2312"/>
          <w:color w:val="000000"/>
          <w:kern w:val="2"/>
          <w:sz w:val="32"/>
          <w:szCs w:val="32"/>
        </w:rPr>
        <w:t>增加</w:t>
      </w:r>
      <w:r>
        <w:rPr>
          <w:rStyle w:val="9"/>
          <w:rFonts w:hint="eastAsia" w:ascii="仿宋_GB2312" w:hAnsi="华文仿宋" w:eastAsia="仿宋_GB2312"/>
          <w:color w:val="000000"/>
          <w:kern w:val="2"/>
          <w:sz w:val="32"/>
          <w:szCs w:val="32"/>
          <w:lang w:eastAsia="zh-CN"/>
        </w:rPr>
        <w:t>。</w:t>
      </w:r>
    </w:p>
    <w:p>
      <w:pPr>
        <w:spacing w:line="360" w:lineRule="auto"/>
        <w:ind w:firstLine="643" w:firstLineChars="200"/>
        <w:textAlignment w:val="auto"/>
        <w:rPr>
          <w:rStyle w:val="9"/>
          <w:rFonts w:ascii="仿宋_GB2312" w:hAnsi="华文仿宋" w:eastAsia="仿宋_GB2312"/>
          <w:b/>
          <w:bCs/>
          <w:sz w:val="32"/>
          <w:szCs w:val="32"/>
        </w:rPr>
      </w:pPr>
      <w:r>
        <w:rPr>
          <w:rStyle w:val="9"/>
          <w:rFonts w:ascii="仿宋_GB2312" w:hAnsi="华文仿宋" w:eastAsia="仿宋_GB2312"/>
          <w:b/>
          <w:bCs/>
          <w:sz w:val="32"/>
          <w:szCs w:val="32"/>
        </w:rPr>
        <w:t>按支出功能分类科目划分</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ascii="仿宋_GB2312" w:hAnsi="华文仿宋" w:eastAsia="仿宋_GB2312"/>
          <w:kern w:val="2"/>
          <w:sz w:val="32"/>
          <w:szCs w:val="32"/>
        </w:rPr>
        <w:t>1.</w:t>
      </w:r>
      <w:r>
        <w:rPr>
          <w:rFonts w:hint="eastAsia"/>
        </w:rPr>
        <w:t xml:space="preserve"> </w:t>
      </w:r>
      <w:r>
        <w:rPr>
          <w:rStyle w:val="9"/>
          <w:rFonts w:hint="eastAsia" w:ascii="仿宋_GB2312" w:hAnsi="华文仿宋" w:eastAsia="仿宋_GB2312"/>
          <w:kern w:val="2"/>
          <w:sz w:val="32"/>
          <w:szCs w:val="32"/>
        </w:rPr>
        <w:t>社会保障和就业支出</w:t>
      </w:r>
      <w:r>
        <w:rPr>
          <w:rStyle w:val="9"/>
          <w:rFonts w:hint="eastAsia" w:ascii="仿宋_GB2312" w:hAnsi="华文仿宋" w:eastAsia="仿宋_GB2312"/>
          <w:kern w:val="2"/>
          <w:sz w:val="32"/>
          <w:szCs w:val="32"/>
          <w:lang w:val="en-US" w:eastAsia="zh-CN"/>
        </w:rPr>
        <w:t>1.6</w:t>
      </w:r>
      <w:r>
        <w:rPr>
          <w:rStyle w:val="9"/>
          <w:rFonts w:ascii="仿宋_GB2312" w:hAnsi="华文仿宋" w:eastAsia="仿宋_GB2312"/>
          <w:kern w:val="2"/>
          <w:sz w:val="32"/>
          <w:szCs w:val="32"/>
        </w:rPr>
        <w:t>万元；占支出总预算</w:t>
      </w:r>
      <w:r>
        <w:rPr>
          <w:rStyle w:val="9"/>
          <w:rFonts w:hint="eastAsia" w:ascii="仿宋_GB2312" w:hAnsi="华文仿宋" w:eastAsia="仿宋_GB2312"/>
          <w:kern w:val="2"/>
          <w:sz w:val="32"/>
          <w:szCs w:val="32"/>
          <w:lang w:val="en-US" w:eastAsia="zh-CN"/>
        </w:rPr>
        <w:t>1.1</w:t>
      </w:r>
      <w:r>
        <w:rPr>
          <w:rStyle w:val="9"/>
          <w:rFonts w:ascii="仿宋_GB2312" w:hAnsi="华文仿宋" w:eastAsia="仿宋_GB2312"/>
          <w:kern w:val="2"/>
          <w:sz w:val="32"/>
          <w:szCs w:val="32"/>
        </w:rPr>
        <w:t>%，同比</w:t>
      </w:r>
      <w:r>
        <w:rPr>
          <w:rStyle w:val="9"/>
          <w:rFonts w:hint="eastAsia" w:ascii="仿宋_GB2312" w:hAnsi="华文仿宋" w:eastAsia="仿宋_GB2312"/>
          <w:kern w:val="2"/>
          <w:sz w:val="32"/>
          <w:szCs w:val="32"/>
          <w:lang w:eastAsia="zh-CN"/>
        </w:rPr>
        <w:t>增加</w:t>
      </w:r>
      <w:r>
        <w:rPr>
          <w:rStyle w:val="9"/>
          <w:rFonts w:hint="eastAsia" w:ascii="仿宋_GB2312" w:hAnsi="华文仿宋" w:eastAsia="仿宋_GB2312"/>
          <w:kern w:val="2"/>
          <w:sz w:val="32"/>
          <w:szCs w:val="32"/>
          <w:lang w:val="en-US" w:eastAsia="zh-CN"/>
        </w:rPr>
        <w:t>0</w:t>
      </w:r>
      <w:r>
        <w:rPr>
          <w:rStyle w:val="9"/>
          <w:rFonts w:ascii="仿宋_GB2312" w:hAnsi="华文仿宋" w:eastAsia="仿宋_GB2312"/>
          <w:kern w:val="2"/>
          <w:sz w:val="32"/>
          <w:szCs w:val="32"/>
        </w:rPr>
        <w:t>万元，同比</w:t>
      </w:r>
      <w:r>
        <w:rPr>
          <w:rStyle w:val="9"/>
          <w:rFonts w:hint="eastAsia" w:ascii="仿宋_GB2312" w:hAnsi="华文仿宋" w:eastAsia="仿宋_GB2312"/>
          <w:kern w:val="2"/>
          <w:sz w:val="32"/>
          <w:szCs w:val="32"/>
          <w:lang w:eastAsia="zh-CN"/>
        </w:rPr>
        <w:t>增长</w:t>
      </w:r>
      <w:r>
        <w:rPr>
          <w:rStyle w:val="9"/>
          <w:rFonts w:hint="eastAsia" w:ascii="仿宋_GB2312" w:hAnsi="华文仿宋" w:eastAsia="仿宋_GB2312"/>
          <w:kern w:val="2"/>
          <w:sz w:val="32"/>
          <w:szCs w:val="32"/>
          <w:lang w:val="en-US" w:eastAsia="zh-CN"/>
        </w:rPr>
        <w:t>0%</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退休人员生活补助、物业补贴支出。</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2.</w:t>
      </w:r>
      <w:r>
        <w:rPr>
          <w:rFonts w:hint="eastAsia"/>
        </w:rPr>
        <w:t xml:space="preserve"> </w:t>
      </w:r>
      <w:r>
        <w:rPr>
          <w:rStyle w:val="9"/>
          <w:rFonts w:hint="eastAsia" w:ascii="仿宋_GB2312" w:hAnsi="华文仿宋" w:eastAsia="仿宋_GB2312"/>
          <w:color w:val="000000"/>
          <w:kern w:val="2"/>
          <w:sz w:val="32"/>
          <w:szCs w:val="32"/>
        </w:rPr>
        <w:t>卫生健康支出</w:t>
      </w:r>
      <w:r>
        <w:rPr>
          <w:rStyle w:val="9"/>
          <w:rFonts w:hint="eastAsia" w:ascii="仿宋_GB2312" w:hAnsi="华文仿宋" w:eastAsia="仿宋_GB2312"/>
          <w:color w:val="000000"/>
          <w:kern w:val="2"/>
          <w:sz w:val="32"/>
          <w:szCs w:val="32"/>
          <w:lang w:val="en-US" w:eastAsia="zh-CN"/>
        </w:rPr>
        <w:t>139.1</w:t>
      </w:r>
      <w:r>
        <w:rPr>
          <w:rStyle w:val="9"/>
          <w:rFonts w:hint="eastAsia" w:ascii="仿宋_GB2312" w:hAnsi="华文仿宋" w:eastAsia="仿宋_GB2312"/>
          <w:color w:val="000000"/>
          <w:kern w:val="2"/>
          <w:sz w:val="32"/>
          <w:szCs w:val="32"/>
        </w:rPr>
        <w:t>万元，</w:t>
      </w:r>
      <w:r>
        <w:rPr>
          <w:rStyle w:val="9"/>
          <w:rFonts w:ascii="仿宋_GB2312" w:hAnsi="华文仿宋" w:eastAsia="仿宋_GB2312"/>
          <w:kern w:val="2"/>
          <w:sz w:val="32"/>
          <w:szCs w:val="32"/>
        </w:rPr>
        <w:t>占支出总预算</w:t>
      </w:r>
      <w:r>
        <w:rPr>
          <w:rStyle w:val="9"/>
          <w:rFonts w:hint="eastAsia" w:ascii="仿宋_GB2312" w:hAnsi="华文仿宋" w:eastAsia="仿宋_GB2312"/>
          <w:kern w:val="2"/>
          <w:sz w:val="32"/>
          <w:szCs w:val="32"/>
          <w:lang w:val="en-US" w:eastAsia="zh-CN"/>
        </w:rPr>
        <w:t>98.8</w:t>
      </w:r>
      <w:r>
        <w:rPr>
          <w:rStyle w:val="9"/>
          <w:rFonts w:ascii="仿宋_GB2312" w:hAnsi="华文仿宋" w:eastAsia="仿宋_GB2312"/>
          <w:kern w:val="2"/>
          <w:sz w:val="32"/>
          <w:szCs w:val="32"/>
        </w:rPr>
        <w:t>%，同比</w:t>
      </w:r>
      <w:r>
        <w:rPr>
          <w:rStyle w:val="9"/>
          <w:rFonts w:hint="eastAsia" w:ascii="仿宋_GB2312" w:hAnsi="华文仿宋" w:eastAsia="仿宋_GB2312"/>
          <w:kern w:val="2"/>
          <w:sz w:val="32"/>
          <w:szCs w:val="32"/>
          <w:lang w:eastAsia="zh-CN"/>
        </w:rPr>
        <w:t>增加</w:t>
      </w:r>
      <w:r>
        <w:rPr>
          <w:rStyle w:val="9"/>
          <w:rFonts w:hint="eastAsia" w:ascii="仿宋_GB2312" w:hAnsi="华文仿宋" w:eastAsia="仿宋_GB2312"/>
          <w:kern w:val="2"/>
          <w:sz w:val="32"/>
          <w:szCs w:val="32"/>
          <w:lang w:val="en-US" w:eastAsia="zh-CN"/>
        </w:rPr>
        <w:t>51.4</w:t>
      </w:r>
      <w:r>
        <w:rPr>
          <w:rStyle w:val="9"/>
          <w:rFonts w:ascii="仿宋_GB2312" w:hAnsi="华文仿宋" w:eastAsia="仿宋_GB2312"/>
          <w:kern w:val="2"/>
          <w:sz w:val="32"/>
          <w:szCs w:val="32"/>
        </w:rPr>
        <w:t>万元，同比</w:t>
      </w:r>
      <w:r>
        <w:rPr>
          <w:rStyle w:val="9"/>
          <w:rFonts w:hint="eastAsia" w:ascii="仿宋_GB2312" w:hAnsi="华文仿宋" w:eastAsia="仿宋_GB2312"/>
          <w:kern w:val="2"/>
          <w:sz w:val="32"/>
          <w:szCs w:val="32"/>
          <w:lang w:eastAsia="zh-CN"/>
        </w:rPr>
        <w:t>增长</w:t>
      </w:r>
      <w:r>
        <w:rPr>
          <w:rStyle w:val="9"/>
          <w:rFonts w:hint="eastAsia" w:ascii="仿宋_GB2312" w:hAnsi="华文仿宋" w:eastAsia="仿宋_GB2312"/>
          <w:kern w:val="2"/>
          <w:sz w:val="32"/>
          <w:szCs w:val="32"/>
          <w:lang w:val="en-US" w:eastAsia="zh-CN"/>
        </w:rPr>
        <w:t>58.7%</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在职人员工资及卫生健康项目支出。</w:t>
      </w:r>
    </w:p>
    <w:p>
      <w:pPr>
        <w:spacing w:line="360" w:lineRule="auto"/>
        <w:ind w:firstLine="640" w:firstLineChars="200"/>
        <w:textAlignment w:val="auto"/>
        <w:rPr>
          <w:rStyle w:val="9"/>
          <w:rFonts w:ascii="仿宋_GB2312" w:hAnsi="华文仿宋" w:eastAsia="仿宋_GB2312"/>
          <w:sz w:val="32"/>
          <w:szCs w:val="32"/>
        </w:rPr>
      </w:pPr>
      <w:r>
        <w:rPr>
          <w:rStyle w:val="9"/>
          <w:rFonts w:hint="eastAsia" w:ascii="仿宋_GB2312" w:hAnsi="华文仿宋" w:eastAsia="仿宋_GB2312"/>
          <w:kern w:val="2"/>
          <w:sz w:val="32"/>
          <w:szCs w:val="32"/>
        </w:rPr>
        <w:t>4.住房保障支出</w:t>
      </w:r>
      <w:r>
        <w:rPr>
          <w:rStyle w:val="9"/>
          <w:rFonts w:hint="eastAsia" w:ascii="仿宋_GB2312" w:hAnsi="华文仿宋" w:eastAsia="仿宋_GB2312"/>
          <w:kern w:val="2"/>
          <w:sz w:val="32"/>
          <w:szCs w:val="32"/>
          <w:lang w:val="en-US" w:eastAsia="zh-CN"/>
        </w:rPr>
        <w:t>0</w:t>
      </w:r>
      <w:r>
        <w:rPr>
          <w:rStyle w:val="9"/>
          <w:rFonts w:hint="eastAsia" w:ascii="仿宋_GB2312" w:hAnsi="华文仿宋" w:eastAsia="仿宋_GB2312"/>
          <w:kern w:val="2"/>
          <w:sz w:val="32"/>
          <w:szCs w:val="32"/>
        </w:rPr>
        <w:t>万元，</w:t>
      </w:r>
      <w:r>
        <w:rPr>
          <w:rStyle w:val="9"/>
          <w:rFonts w:ascii="仿宋_GB2312" w:hAnsi="华文仿宋" w:eastAsia="仿宋_GB2312"/>
          <w:sz w:val="32"/>
          <w:szCs w:val="32"/>
        </w:rPr>
        <w:t>同比</w:t>
      </w:r>
      <w:r>
        <w:rPr>
          <w:rStyle w:val="9"/>
          <w:rFonts w:hint="eastAsia" w:ascii="仿宋_GB2312" w:hAnsi="华文仿宋" w:eastAsia="仿宋_GB2312"/>
          <w:sz w:val="32"/>
          <w:szCs w:val="32"/>
        </w:rPr>
        <w:t>无增减</w:t>
      </w:r>
      <w:r>
        <w:rPr>
          <w:rStyle w:val="9"/>
          <w:rFonts w:ascii="仿宋_GB2312" w:hAnsi="华文仿宋" w:eastAsia="仿宋_GB2312"/>
          <w:sz w:val="32"/>
          <w:szCs w:val="32"/>
        </w:rPr>
        <w:t>。</w:t>
      </w:r>
    </w:p>
    <w:p>
      <w:pPr>
        <w:pStyle w:val="16"/>
        <w:spacing w:line="360" w:lineRule="auto"/>
        <w:ind w:firstLine="643" w:firstLineChars="200"/>
        <w:jc w:val="both"/>
        <w:textAlignment w:val="auto"/>
        <w:rPr>
          <w:rStyle w:val="9"/>
          <w:rFonts w:hint="eastAsia" w:ascii="仿宋_GB2312" w:hAnsi="华文仿宋" w:eastAsia="仿宋_GB2312"/>
          <w:b/>
          <w:bCs/>
          <w:kern w:val="2"/>
          <w:sz w:val="32"/>
          <w:szCs w:val="32"/>
        </w:rPr>
      </w:pPr>
      <w:r>
        <w:rPr>
          <w:rStyle w:val="9"/>
          <w:rFonts w:ascii="仿宋_GB2312" w:hAnsi="华文仿宋" w:eastAsia="仿宋_GB2312"/>
          <w:b/>
          <w:bCs/>
          <w:kern w:val="2"/>
          <w:sz w:val="32"/>
          <w:szCs w:val="32"/>
        </w:rPr>
        <w:t>按支出结构划分</w:t>
      </w:r>
      <w:r>
        <w:rPr>
          <w:rStyle w:val="9"/>
          <w:rFonts w:hint="eastAsia" w:ascii="仿宋_GB2312" w:hAnsi="华文仿宋" w:eastAsia="仿宋_GB2312"/>
          <w:b/>
          <w:bCs/>
          <w:kern w:val="2"/>
          <w:sz w:val="32"/>
          <w:szCs w:val="32"/>
        </w:rPr>
        <w:t>，分为基本支出预算和项目支出预算</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ascii="仿宋_GB2312" w:hAnsi="华文仿宋" w:eastAsia="仿宋_GB2312"/>
          <w:kern w:val="2"/>
          <w:sz w:val="32"/>
          <w:szCs w:val="32"/>
        </w:rPr>
        <w:t>1.基本支出</w:t>
      </w:r>
      <w:r>
        <w:rPr>
          <w:rStyle w:val="9"/>
          <w:rFonts w:hint="eastAsia" w:ascii="仿宋_GB2312" w:hAnsi="华文仿宋" w:eastAsia="仿宋_GB2312"/>
          <w:kern w:val="2"/>
          <w:sz w:val="32"/>
          <w:szCs w:val="32"/>
          <w:lang w:val="en-US" w:eastAsia="zh-CN"/>
        </w:rPr>
        <w:t>128</w:t>
      </w:r>
      <w:r>
        <w:rPr>
          <w:rStyle w:val="9"/>
          <w:rFonts w:ascii="仿宋_GB2312" w:hAnsi="华文仿宋" w:eastAsia="仿宋_GB2312"/>
          <w:kern w:val="2"/>
          <w:sz w:val="32"/>
          <w:szCs w:val="32"/>
        </w:rPr>
        <w:t>万元；占支出总预算</w:t>
      </w:r>
      <w:r>
        <w:rPr>
          <w:rStyle w:val="9"/>
          <w:rFonts w:hint="eastAsia" w:ascii="仿宋_GB2312" w:hAnsi="华文仿宋" w:eastAsia="仿宋_GB2312"/>
          <w:kern w:val="2"/>
          <w:sz w:val="32"/>
          <w:szCs w:val="32"/>
          <w:lang w:val="en-US" w:eastAsia="zh-CN"/>
        </w:rPr>
        <w:t>90.9</w:t>
      </w:r>
      <w:r>
        <w:rPr>
          <w:rStyle w:val="9"/>
          <w:rFonts w:ascii="仿宋_GB2312" w:hAnsi="华文仿宋" w:eastAsia="仿宋_GB2312"/>
          <w:kern w:val="2"/>
          <w:sz w:val="32"/>
          <w:szCs w:val="32"/>
        </w:rPr>
        <w:t>%，同比</w:t>
      </w:r>
      <w:r>
        <w:rPr>
          <w:rStyle w:val="9"/>
          <w:rFonts w:hint="eastAsia" w:ascii="仿宋_GB2312" w:hAnsi="华文仿宋" w:eastAsia="仿宋_GB2312"/>
          <w:kern w:val="2"/>
          <w:sz w:val="32"/>
          <w:szCs w:val="32"/>
          <w:lang w:eastAsia="zh-CN"/>
        </w:rPr>
        <w:t>增</w:t>
      </w:r>
      <w:r>
        <w:rPr>
          <w:rStyle w:val="9"/>
          <w:rFonts w:hint="eastAsia" w:ascii="仿宋_GB2312" w:hAnsi="华文仿宋" w:eastAsia="仿宋_GB2312"/>
          <w:kern w:val="2"/>
          <w:sz w:val="32"/>
          <w:szCs w:val="32"/>
          <w:lang w:val="en-US" w:eastAsia="zh-CN"/>
        </w:rPr>
        <w:t>39.5</w:t>
      </w:r>
      <w:r>
        <w:rPr>
          <w:rStyle w:val="9"/>
          <w:rFonts w:ascii="仿宋_GB2312" w:hAnsi="华文仿宋" w:eastAsia="仿宋_GB2312"/>
          <w:kern w:val="2"/>
          <w:sz w:val="32"/>
          <w:szCs w:val="32"/>
        </w:rPr>
        <w:t>万元，同比</w:t>
      </w:r>
      <w:r>
        <w:rPr>
          <w:rStyle w:val="9"/>
          <w:rFonts w:hint="eastAsia" w:ascii="仿宋_GB2312" w:hAnsi="华文仿宋" w:eastAsia="仿宋_GB2312"/>
          <w:kern w:val="2"/>
          <w:sz w:val="32"/>
          <w:szCs w:val="32"/>
          <w:lang w:eastAsia="zh-CN"/>
        </w:rPr>
        <w:t>增长</w:t>
      </w:r>
      <w:r>
        <w:rPr>
          <w:rStyle w:val="9"/>
          <w:rFonts w:hint="eastAsia" w:ascii="仿宋_GB2312" w:hAnsi="华文仿宋" w:eastAsia="仿宋_GB2312"/>
          <w:kern w:val="2"/>
          <w:sz w:val="32"/>
          <w:szCs w:val="32"/>
          <w:lang w:val="en-US" w:eastAsia="zh-CN"/>
        </w:rPr>
        <w:t>44.6</w:t>
      </w:r>
      <w:r>
        <w:rPr>
          <w:rStyle w:val="9"/>
          <w:rFonts w:hint="eastAsia" w:ascii="仿宋_GB2312" w:hAnsi="华文仿宋" w:eastAsia="仿宋_GB2312"/>
          <w:kern w:val="2"/>
          <w:sz w:val="32"/>
          <w:szCs w:val="32"/>
        </w:rPr>
        <w:t>%</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工资福利支出</w:t>
      </w:r>
      <w:r>
        <w:rPr>
          <w:rStyle w:val="9"/>
          <w:rFonts w:hint="eastAsia" w:ascii="仿宋_GB2312" w:hAnsi="华文仿宋" w:eastAsia="仿宋_GB2312"/>
          <w:color w:val="000000"/>
          <w:kern w:val="2"/>
          <w:sz w:val="32"/>
          <w:szCs w:val="32"/>
          <w:lang w:val="en-US" w:eastAsia="zh-CN"/>
        </w:rPr>
        <w:t>126.4</w:t>
      </w:r>
      <w:r>
        <w:rPr>
          <w:rStyle w:val="9"/>
          <w:rFonts w:hint="eastAsia" w:ascii="仿宋_GB2312" w:hAnsi="华文仿宋" w:eastAsia="仿宋_GB2312"/>
          <w:color w:val="000000"/>
          <w:kern w:val="2"/>
          <w:sz w:val="32"/>
          <w:szCs w:val="32"/>
        </w:rPr>
        <w:t>万元，占基本支出预算</w:t>
      </w:r>
      <w:r>
        <w:rPr>
          <w:rStyle w:val="9"/>
          <w:rFonts w:hint="eastAsia" w:ascii="仿宋_GB2312" w:hAnsi="华文仿宋" w:eastAsia="仿宋_GB2312"/>
          <w:color w:val="000000"/>
          <w:kern w:val="2"/>
          <w:sz w:val="32"/>
          <w:szCs w:val="32"/>
          <w:lang w:val="en-US" w:eastAsia="zh-CN"/>
        </w:rPr>
        <w:t>98.8</w:t>
      </w:r>
      <w:r>
        <w:rPr>
          <w:rStyle w:val="9"/>
          <w:rFonts w:hint="eastAsia" w:ascii="仿宋_GB2312" w:hAnsi="华文仿宋" w:eastAsia="仿宋_GB2312"/>
          <w:color w:val="000000"/>
          <w:kern w:val="2"/>
          <w:sz w:val="32"/>
          <w:szCs w:val="32"/>
        </w:rPr>
        <w:t>%，同比</w:t>
      </w:r>
      <w:r>
        <w:rPr>
          <w:rStyle w:val="9"/>
          <w:rFonts w:hint="eastAsia" w:ascii="仿宋_GB2312" w:hAnsi="华文仿宋" w:eastAsia="仿宋_GB2312"/>
          <w:kern w:val="2"/>
          <w:sz w:val="32"/>
          <w:szCs w:val="32"/>
          <w:lang w:eastAsia="zh-CN"/>
        </w:rPr>
        <w:t>增加</w:t>
      </w:r>
      <w:r>
        <w:rPr>
          <w:rStyle w:val="9"/>
          <w:rFonts w:hint="eastAsia" w:ascii="仿宋_GB2312" w:hAnsi="华文仿宋" w:eastAsia="仿宋_GB2312"/>
          <w:color w:val="000000"/>
          <w:kern w:val="2"/>
          <w:sz w:val="32"/>
          <w:szCs w:val="32"/>
          <w:lang w:val="en-US" w:eastAsia="zh-CN"/>
        </w:rPr>
        <w:t>5.4</w:t>
      </w:r>
      <w:r>
        <w:rPr>
          <w:rStyle w:val="9"/>
          <w:rFonts w:hint="eastAsia" w:ascii="仿宋_GB2312" w:hAnsi="华文仿宋" w:eastAsia="仿宋_GB2312"/>
          <w:color w:val="000000"/>
          <w:kern w:val="2"/>
          <w:sz w:val="32"/>
          <w:szCs w:val="32"/>
        </w:rPr>
        <w:t>万元，同比</w:t>
      </w:r>
      <w:r>
        <w:rPr>
          <w:rStyle w:val="9"/>
          <w:rFonts w:hint="eastAsia" w:ascii="仿宋_GB2312" w:hAnsi="华文仿宋" w:eastAsia="仿宋_GB2312"/>
          <w:color w:val="000000"/>
          <w:kern w:val="2"/>
          <w:sz w:val="32"/>
          <w:szCs w:val="32"/>
          <w:lang w:eastAsia="zh-CN"/>
        </w:rPr>
        <w:t>增加</w:t>
      </w:r>
      <w:r>
        <w:rPr>
          <w:rStyle w:val="9"/>
          <w:rFonts w:hint="eastAsia" w:ascii="仿宋_GB2312" w:hAnsi="华文仿宋" w:eastAsia="仿宋_GB2312"/>
          <w:color w:val="000000"/>
          <w:kern w:val="2"/>
          <w:sz w:val="32"/>
          <w:szCs w:val="32"/>
          <w:lang w:val="en-US" w:eastAsia="zh-CN"/>
        </w:rPr>
        <w:t>4.5</w:t>
      </w:r>
      <w:r>
        <w:rPr>
          <w:rStyle w:val="9"/>
          <w:rFonts w:hint="eastAsia" w:ascii="仿宋_GB2312" w:hAnsi="华文仿宋" w:eastAsia="仿宋_GB2312"/>
          <w:color w:val="000000"/>
          <w:kern w:val="2"/>
          <w:sz w:val="32"/>
          <w:szCs w:val="32"/>
        </w:rPr>
        <w:t>%。</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Fonts w:hint="eastAsia" w:ascii="仿宋_GB2312" w:hAnsi="仿宋" w:eastAsia="仿宋_GB2312" w:cs="宋体"/>
          <w:color w:val="000000"/>
          <w:sz w:val="32"/>
          <w:szCs w:val="32"/>
        </w:rPr>
        <w:t>商品和服务支出</w:t>
      </w:r>
      <w:r>
        <w:rPr>
          <w:rStyle w:val="9"/>
          <w:rFonts w:hint="eastAsia" w:ascii="仿宋_GB2312" w:hAnsi="华文仿宋" w:eastAsia="仿宋_GB2312"/>
          <w:color w:val="000000"/>
          <w:kern w:val="2"/>
          <w:sz w:val="32"/>
          <w:szCs w:val="32"/>
          <w:lang w:val="en-US" w:eastAsia="zh-CN"/>
        </w:rPr>
        <w:t>0.2</w:t>
      </w:r>
      <w:r>
        <w:rPr>
          <w:rStyle w:val="9"/>
          <w:rFonts w:hint="eastAsia" w:ascii="仿宋_GB2312" w:hAnsi="华文仿宋" w:eastAsia="仿宋_GB2312"/>
          <w:color w:val="000000"/>
          <w:kern w:val="2"/>
          <w:sz w:val="32"/>
          <w:szCs w:val="32"/>
        </w:rPr>
        <w:t>万元，占基本支出预算</w:t>
      </w:r>
      <w:r>
        <w:rPr>
          <w:rStyle w:val="9"/>
          <w:rFonts w:hint="eastAsia" w:ascii="仿宋_GB2312" w:hAnsi="华文仿宋" w:eastAsia="仿宋_GB2312"/>
          <w:kern w:val="2"/>
          <w:sz w:val="32"/>
          <w:szCs w:val="32"/>
          <w:lang w:val="en-US" w:eastAsia="zh-CN"/>
        </w:rPr>
        <w:t>0.2</w:t>
      </w:r>
      <w:r>
        <w:rPr>
          <w:rStyle w:val="9"/>
          <w:rFonts w:hint="eastAsia" w:ascii="仿宋_GB2312" w:hAnsi="华文仿宋" w:eastAsia="仿宋_GB2312"/>
          <w:color w:val="000000"/>
          <w:kern w:val="2"/>
          <w:sz w:val="32"/>
          <w:szCs w:val="32"/>
        </w:rPr>
        <w:t>%，同比</w:t>
      </w:r>
      <w:r>
        <w:rPr>
          <w:rStyle w:val="9"/>
          <w:rFonts w:hint="eastAsia" w:ascii="仿宋_GB2312" w:hAnsi="华文仿宋" w:eastAsia="仿宋_GB2312"/>
          <w:color w:val="000000"/>
          <w:kern w:val="2"/>
          <w:sz w:val="32"/>
          <w:szCs w:val="32"/>
          <w:lang w:eastAsia="zh-CN"/>
        </w:rPr>
        <w:t>增加</w:t>
      </w:r>
      <w:r>
        <w:rPr>
          <w:rStyle w:val="9"/>
          <w:rFonts w:hint="eastAsia" w:ascii="仿宋_GB2312" w:hAnsi="华文仿宋" w:eastAsia="仿宋_GB2312"/>
          <w:color w:val="000000"/>
          <w:kern w:val="2"/>
          <w:sz w:val="32"/>
          <w:szCs w:val="32"/>
          <w:lang w:val="en-US" w:eastAsia="zh-CN"/>
        </w:rPr>
        <w:t>0.12</w:t>
      </w:r>
      <w:r>
        <w:rPr>
          <w:rStyle w:val="9"/>
          <w:rFonts w:hint="eastAsia" w:ascii="仿宋_GB2312" w:hAnsi="华文仿宋" w:eastAsia="仿宋_GB2312"/>
          <w:color w:val="000000"/>
          <w:kern w:val="2"/>
          <w:sz w:val="32"/>
          <w:szCs w:val="32"/>
        </w:rPr>
        <w:t>万元，同比</w:t>
      </w:r>
      <w:r>
        <w:rPr>
          <w:rStyle w:val="9"/>
          <w:rFonts w:hint="eastAsia" w:ascii="仿宋_GB2312" w:hAnsi="华文仿宋" w:eastAsia="仿宋_GB2312"/>
          <w:color w:val="000000"/>
          <w:kern w:val="2"/>
          <w:sz w:val="32"/>
          <w:szCs w:val="32"/>
          <w:lang w:eastAsia="zh-CN"/>
        </w:rPr>
        <w:t>增长</w:t>
      </w:r>
      <w:r>
        <w:rPr>
          <w:rStyle w:val="9"/>
          <w:rFonts w:hint="eastAsia" w:ascii="仿宋_GB2312" w:hAnsi="华文仿宋" w:eastAsia="仿宋_GB2312"/>
          <w:color w:val="000000"/>
          <w:kern w:val="2"/>
          <w:sz w:val="32"/>
          <w:szCs w:val="32"/>
          <w:lang w:val="en-US" w:eastAsia="zh-CN"/>
        </w:rPr>
        <w:t>15</w:t>
      </w:r>
      <w:r>
        <w:rPr>
          <w:rStyle w:val="9"/>
          <w:rFonts w:hint="eastAsia" w:ascii="仿宋_GB2312" w:hAnsi="华文仿宋" w:eastAsia="仿宋_GB2312"/>
          <w:color w:val="000000"/>
          <w:kern w:val="2"/>
          <w:sz w:val="32"/>
          <w:szCs w:val="32"/>
        </w:rPr>
        <w:t>%。</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Fonts w:hint="eastAsia" w:ascii="仿宋_GB2312" w:hAnsi="仿宋" w:eastAsia="仿宋_GB2312" w:cs="宋体"/>
          <w:color w:val="000000"/>
          <w:sz w:val="32"/>
          <w:szCs w:val="32"/>
        </w:rPr>
        <w:t>对个人和家庭补助支出</w:t>
      </w:r>
      <w:r>
        <w:rPr>
          <w:rFonts w:hint="eastAsia" w:ascii="仿宋_GB2312" w:hAnsi="仿宋" w:eastAsia="仿宋_GB2312" w:cs="宋体"/>
          <w:color w:val="000000"/>
          <w:sz w:val="32"/>
          <w:szCs w:val="32"/>
          <w:lang w:val="en-US" w:eastAsia="zh-CN"/>
        </w:rPr>
        <w:t>1.5</w:t>
      </w:r>
      <w:r>
        <w:rPr>
          <w:rFonts w:hint="eastAsia" w:ascii="仿宋_GB2312" w:hAnsi="仿宋" w:eastAsia="仿宋_GB2312" w:cs="宋体"/>
          <w:color w:val="000000"/>
          <w:sz w:val="32"/>
          <w:szCs w:val="32"/>
        </w:rPr>
        <w:t>万元，</w:t>
      </w:r>
      <w:r>
        <w:rPr>
          <w:rStyle w:val="9"/>
          <w:rFonts w:hint="eastAsia" w:ascii="仿宋_GB2312" w:hAnsi="华文仿宋" w:eastAsia="仿宋_GB2312"/>
          <w:color w:val="000000"/>
          <w:kern w:val="2"/>
          <w:sz w:val="32"/>
          <w:szCs w:val="32"/>
        </w:rPr>
        <w:t>占基本支出预算</w:t>
      </w:r>
      <w:r>
        <w:rPr>
          <w:rStyle w:val="9"/>
          <w:rFonts w:hint="eastAsia" w:ascii="仿宋_GB2312" w:hAnsi="华文仿宋" w:eastAsia="仿宋_GB2312"/>
          <w:color w:val="000000"/>
          <w:kern w:val="2"/>
          <w:sz w:val="32"/>
          <w:szCs w:val="32"/>
          <w:lang w:val="en-US" w:eastAsia="zh-CN"/>
        </w:rPr>
        <w:t>1.2</w:t>
      </w:r>
      <w:r>
        <w:rPr>
          <w:rStyle w:val="9"/>
          <w:rFonts w:hint="eastAsia" w:ascii="仿宋_GB2312" w:hAnsi="华文仿宋" w:eastAsia="仿宋_GB2312"/>
          <w:color w:val="000000"/>
          <w:kern w:val="2"/>
          <w:sz w:val="32"/>
          <w:szCs w:val="32"/>
        </w:rPr>
        <w:t>%，同比</w:t>
      </w:r>
      <w:r>
        <w:rPr>
          <w:rStyle w:val="9"/>
          <w:rFonts w:hint="eastAsia" w:ascii="仿宋_GB2312" w:hAnsi="华文仿宋" w:eastAsia="仿宋_GB2312" w:cs="宋体"/>
          <w:bCs/>
          <w:color w:val="000000"/>
          <w:kern w:val="0"/>
          <w:sz w:val="32"/>
          <w:szCs w:val="32"/>
          <w:lang w:eastAsia="zh-CN"/>
        </w:rPr>
        <w:t>增加</w:t>
      </w:r>
      <w:r>
        <w:rPr>
          <w:rStyle w:val="9"/>
          <w:rFonts w:hint="eastAsia" w:ascii="仿宋_GB2312" w:hAnsi="华文仿宋" w:eastAsia="仿宋_GB2312"/>
          <w:color w:val="000000"/>
          <w:kern w:val="2"/>
          <w:sz w:val="32"/>
          <w:szCs w:val="32"/>
          <w:lang w:val="en-US" w:eastAsia="zh-CN"/>
        </w:rPr>
        <w:t>0.8</w:t>
      </w:r>
      <w:r>
        <w:rPr>
          <w:rStyle w:val="9"/>
          <w:rFonts w:hint="eastAsia" w:ascii="仿宋_GB2312" w:hAnsi="华文仿宋" w:eastAsia="仿宋_GB2312"/>
          <w:color w:val="000000"/>
          <w:kern w:val="2"/>
          <w:sz w:val="32"/>
          <w:szCs w:val="32"/>
        </w:rPr>
        <w:t>万元，同比增长</w:t>
      </w:r>
      <w:r>
        <w:rPr>
          <w:rStyle w:val="9"/>
          <w:rFonts w:hint="eastAsia" w:ascii="仿宋_GB2312" w:hAnsi="华文仿宋" w:eastAsia="仿宋_GB2312"/>
          <w:color w:val="000000"/>
          <w:kern w:val="2"/>
          <w:sz w:val="32"/>
          <w:szCs w:val="32"/>
          <w:lang w:val="en-US" w:eastAsia="zh-CN"/>
        </w:rPr>
        <w:t>11.40</w:t>
      </w:r>
      <w:r>
        <w:rPr>
          <w:rStyle w:val="9"/>
          <w:rFonts w:hint="eastAsia" w:ascii="仿宋_GB2312" w:hAnsi="华文仿宋" w:eastAsia="仿宋_GB2312"/>
          <w:color w:val="000000"/>
          <w:kern w:val="2"/>
          <w:sz w:val="32"/>
          <w:szCs w:val="32"/>
        </w:rPr>
        <w:t>%。</w:t>
      </w:r>
    </w:p>
    <w:p>
      <w:pPr>
        <w:pStyle w:val="16"/>
        <w:spacing w:before="0" w:after="0"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ascii="仿宋_GB2312" w:hAnsi="华文仿宋" w:eastAsia="仿宋_GB2312"/>
          <w:kern w:val="2"/>
          <w:sz w:val="32"/>
          <w:szCs w:val="32"/>
        </w:rPr>
        <w:t>2.项目支出</w:t>
      </w:r>
      <w:r>
        <w:rPr>
          <w:rStyle w:val="9"/>
          <w:rFonts w:hint="eastAsia" w:ascii="仿宋_GB2312" w:hAnsi="华文仿宋" w:eastAsia="仿宋_GB2312"/>
          <w:kern w:val="2"/>
          <w:sz w:val="32"/>
          <w:szCs w:val="32"/>
          <w:lang w:val="en-US" w:eastAsia="zh-CN"/>
        </w:rPr>
        <w:t>12.7</w:t>
      </w:r>
      <w:r>
        <w:rPr>
          <w:rStyle w:val="9"/>
          <w:rFonts w:ascii="仿宋_GB2312" w:hAnsi="华文仿宋" w:eastAsia="仿宋_GB2312"/>
          <w:kern w:val="2"/>
          <w:sz w:val="32"/>
          <w:szCs w:val="32"/>
        </w:rPr>
        <w:t>万元；占支出总预算</w:t>
      </w:r>
      <w:r>
        <w:rPr>
          <w:rStyle w:val="9"/>
          <w:rFonts w:hint="eastAsia" w:ascii="仿宋_GB2312" w:hAnsi="华文仿宋" w:eastAsia="仿宋_GB2312"/>
          <w:kern w:val="2"/>
          <w:sz w:val="32"/>
          <w:szCs w:val="32"/>
          <w:lang w:val="en-US" w:eastAsia="zh-CN"/>
        </w:rPr>
        <w:t>9</w:t>
      </w:r>
      <w:r>
        <w:rPr>
          <w:rStyle w:val="9"/>
          <w:rFonts w:ascii="仿宋_GB2312" w:hAnsi="华文仿宋" w:eastAsia="仿宋_GB2312"/>
          <w:kern w:val="2"/>
          <w:sz w:val="32"/>
          <w:szCs w:val="32"/>
        </w:rPr>
        <w:t>%，同比</w:t>
      </w:r>
      <w:r>
        <w:rPr>
          <w:rStyle w:val="9"/>
          <w:rFonts w:hint="eastAsia" w:ascii="仿宋_GB2312" w:hAnsi="华文仿宋" w:eastAsia="仿宋_GB2312"/>
          <w:kern w:val="2"/>
          <w:sz w:val="32"/>
          <w:szCs w:val="32"/>
          <w:lang w:eastAsia="zh-CN"/>
        </w:rPr>
        <w:t>增加</w:t>
      </w:r>
      <w:r>
        <w:rPr>
          <w:rStyle w:val="9"/>
          <w:rFonts w:hint="eastAsia" w:ascii="仿宋_GB2312" w:hAnsi="华文仿宋" w:eastAsia="仿宋_GB2312"/>
          <w:kern w:val="2"/>
          <w:sz w:val="32"/>
          <w:szCs w:val="32"/>
          <w:lang w:val="en-US" w:eastAsia="zh-CN"/>
        </w:rPr>
        <w:t>12.7</w:t>
      </w:r>
      <w:r>
        <w:rPr>
          <w:rStyle w:val="9"/>
          <w:rFonts w:ascii="仿宋_GB2312" w:hAnsi="华文仿宋" w:eastAsia="仿宋_GB2312"/>
          <w:kern w:val="2"/>
          <w:sz w:val="32"/>
          <w:szCs w:val="32"/>
        </w:rPr>
        <w:t>万元，同比</w:t>
      </w:r>
      <w:r>
        <w:rPr>
          <w:rStyle w:val="9"/>
          <w:rFonts w:hint="eastAsia" w:ascii="仿宋_GB2312" w:hAnsi="华文仿宋" w:eastAsia="仿宋_GB2312"/>
          <w:kern w:val="2"/>
          <w:sz w:val="32"/>
          <w:szCs w:val="32"/>
          <w:lang w:eastAsia="zh-CN"/>
        </w:rPr>
        <w:t>增长</w:t>
      </w:r>
      <w:r>
        <w:rPr>
          <w:rStyle w:val="9"/>
          <w:rFonts w:hint="eastAsia" w:ascii="仿宋_GB2312" w:hAnsi="华文仿宋" w:eastAsia="仿宋_GB2312"/>
          <w:kern w:val="2"/>
          <w:sz w:val="32"/>
          <w:szCs w:val="32"/>
          <w:lang w:val="en-US" w:eastAsia="zh-CN"/>
        </w:rPr>
        <w:t>100</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工资福利支出</w:t>
      </w:r>
      <w:r>
        <w:rPr>
          <w:rStyle w:val="9"/>
          <w:rFonts w:hint="eastAsia" w:ascii="仿宋_GB2312" w:hAnsi="华文仿宋" w:eastAsia="仿宋_GB2312"/>
          <w:color w:val="000000"/>
          <w:kern w:val="2"/>
          <w:sz w:val="32"/>
          <w:szCs w:val="32"/>
          <w:lang w:val="en-US" w:eastAsia="zh-CN"/>
        </w:rPr>
        <w:t>5.3</w:t>
      </w:r>
      <w:r>
        <w:rPr>
          <w:rStyle w:val="9"/>
          <w:rFonts w:hint="eastAsia" w:ascii="仿宋_GB2312" w:hAnsi="华文仿宋" w:eastAsia="仿宋_GB2312"/>
          <w:color w:val="000000"/>
          <w:kern w:val="2"/>
          <w:sz w:val="32"/>
          <w:szCs w:val="32"/>
        </w:rPr>
        <w:t>万元，占项目支出预算</w:t>
      </w:r>
      <w:r>
        <w:rPr>
          <w:rStyle w:val="9"/>
          <w:rFonts w:hint="eastAsia" w:ascii="仿宋_GB2312" w:hAnsi="华文仿宋" w:eastAsia="仿宋_GB2312"/>
          <w:color w:val="000000"/>
          <w:kern w:val="2"/>
          <w:sz w:val="32"/>
          <w:szCs w:val="32"/>
          <w:lang w:val="en-US" w:eastAsia="zh-CN"/>
        </w:rPr>
        <w:t>41.70</w:t>
      </w:r>
      <w:r>
        <w:rPr>
          <w:rStyle w:val="9"/>
          <w:rFonts w:hint="eastAsia" w:ascii="仿宋_GB2312" w:hAnsi="华文仿宋" w:eastAsia="仿宋_GB2312"/>
          <w:color w:val="000000"/>
          <w:kern w:val="2"/>
          <w:sz w:val="32"/>
          <w:szCs w:val="32"/>
        </w:rPr>
        <w:t>%，同比</w:t>
      </w:r>
      <w:r>
        <w:rPr>
          <w:rStyle w:val="9"/>
          <w:rFonts w:hint="eastAsia" w:ascii="仿宋_GB2312" w:hAnsi="华文仿宋" w:eastAsia="仿宋_GB2312" w:cs="宋体"/>
          <w:bCs/>
          <w:color w:val="000000"/>
          <w:kern w:val="0"/>
          <w:sz w:val="32"/>
          <w:szCs w:val="32"/>
          <w:lang w:eastAsia="zh-CN"/>
        </w:rPr>
        <w:t>增加</w:t>
      </w:r>
      <w:r>
        <w:rPr>
          <w:rStyle w:val="9"/>
          <w:rFonts w:hint="eastAsia" w:ascii="仿宋_GB2312" w:hAnsi="华文仿宋" w:eastAsia="仿宋_GB2312" w:cs="宋体"/>
          <w:bCs/>
          <w:color w:val="000000"/>
          <w:kern w:val="0"/>
          <w:sz w:val="32"/>
          <w:szCs w:val="32"/>
          <w:lang w:val="en-US" w:eastAsia="zh-CN"/>
        </w:rPr>
        <w:t>5.3</w:t>
      </w:r>
      <w:r>
        <w:rPr>
          <w:rStyle w:val="9"/>
          <w:rFonts w:hint="eastAsia" w:ascii="仿宋_GB2312" w:hAnsi="华文仿宋" w:eastAsia="仿宋_GB2312"/>
          <w:color w:val="000000"/>
          <w:kern w:val="2"/>
          <w:sz w:val="32"/>
          <w:szCs w:val="32"/>
        </w:rPr>
        <w:t>万元，同比</w:t>
      </w:r>
      <w:r>
        <w:rPr>
          <w:rStyle w:val="9"/>
          <w:rFonts w:hint="eastAsia" w:ascii="仿宋_GB2312" w:hAnsi="华文仿宋" w:eastAsia="仿宋_GB2312" w:cs="宋体"/>
          <w:bCs/>
          <w:color w:val="000000"/>
          <w:kern w:val="0"/>
          <w:sz w:val="32"/>
          <w:szCs w:val="32"/>
          <w:lang w:eastAsia="zh-CN"/>
        </w:rPr>
        <w:t>增长</w:t>
      </w:r>
      <w:r>
        <w:rPr>
          <w:rStyle w:val="9"/>
          <w:rFonts w:hint="eastAsia" w:ascii="仿宋_GB2312" w:hAnsi="华文仿宋" w:eastAsia="仿宋_GB2312" w:cs="宋体"/>
          <w:bCs/>
          <w:color w:val="000000"/>
          <w:kern w:val="0"/>
          <w:sz w:val="32"/>
          <w:szCs w:val="32"/>
          <w:lang w:val="en-US" w:eastAsia="zh-CN"/>
        </w:rPr>
        <w:t>10</w:t>
      </w:r>
      <w:r>
        <w:rPr>
          <w:rStyle w:val="9"/>
          <w:rFonts w:hint="eastAsia" w:ascii="仿宋_GB2312" w:hAnsi="华文仿宋" w:eastAsia="仿宋_GB2312"/>
          <w:color w:val="000000"/>
          <w:kern w:val="2"/>
          <w:sz w:val="32"/>
          <w:szCs w:val="32"/>
          <w:lang w:val="en-US" w:eastAsia="zh-CN"/>
        </w:rPr>
        <w:t>0</w:t>
      </w:r>
      <w:r>
        <w:rPr>
          <w:rStyle w:val="9"/>
          <w:rFonts w:hint="eastAsia" w:ascii="仿宋_GB2312" w:hAnsi="华文仿宋" w:eastAsia="仿宋_GB2312"/>
          <w:color w:val="000000"/>
          <w:kern w:val="2"/>
          <w:sz w:val="32"/>
          <w:szCs w:val="32"/>
        </w:rPr>
        <w:t>%。</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Fonts w:hint="eastAsia" w:ascii="仿宋_GB2312" w:hAnsi="仿宋" w:eastAsia="仿宋_GB2312" w:cs="宋体"/>
          <w:color w:val="000000"/>
          <w:sz w:val="32"/>
          <w:szCs w:val="32"/>
        </w:rPr>
        <w:t>商品和服务支出</w:t>
      </w:r>
      <w:r>
        <w:rPr>
          <w:rFonts w:hint="eastAsia" w:ascii="仿宋_GB2312" w:hAnsi="仿宋" w:eastAsia="仿宋_GB2312" w:cs="宋体"/>
          <w:color w:val="000000"/>
          <w:sz w:val="32"/>
          <w:szCs w:val="32"/>
          <w:lang w:val="en-US" w:eastAsia="zh-CN"/>
        </w:rPr>
        <w:t>7.4</w:t>
      </w:r>
      <w:r>
        <w:rPr>
          <w:rStyle w:val="9"/>
          <w:rFonts w:hint="eastAsia" w:ascii="仿宋_GB2312" w:hAnsi="华文仿宋" w:eastAsia="仿宋_GB2312"/>
          <w:color w:val="000000"/>
          <w:kern w:val="2"/>
          <w:sz w:val="32"/>
          <w:szCs w:val="32"/>
        </w:rPr>
        <w:t>万元，占项目支出预算</w:t>
      </w:r>
      <w:r>
        <w:rPr>
          <w:rStyle w:val="9"/>
          <w:rFonts w:hint="eastAsia" w:ascii="仿宋_GB2312" w:hAnsi="华文仿宋" w:eastAsia="仿宋_GB2312"/>
          <w:color w:val="000000"/>
          <w:kern w:val="2"/>
          <w:sz w:val="32"/>
          <w:szCs w:val="32"/>
          <w:lang w:val="en-US" w:eastAsia="zh-CN"/>
        </w:rPr>
        <w:t>58.3</w:t>
      </w:r>
      <w:r>
        <w:rPr>
          <w:rStyle w:val="9"/>
          <w:rFonts w:hint="eastAsia" w:ascii="仿宋_GB2312" w:hAnsi="华文仿宋" w:eastAsia="仿宋_GB2312"/>
          <w:color w:val="000000"/>
          <w:kern w:val="2"/>
          <w:sz w:val="32"/>
          <w:szCs w:val="32"/>
        </w:rPr>
        <w:t>%，同比</w:t>
      </w:r>
      <w:r>
        <w:rPr>
          <w:rStyle w:val="9"/>
          <w:rFonts w:hint="eastAsia" w:ascii="仿宋_GB2312" w:hAnsi="华文仿宋" w:eastAsia="仿宋_GB2312" w:cs="宋体"/>
          <w:bCs/>
          <w:color w:val="000000"/>
          <w:kern w:val="0"/>
          <w:sz w:val="32"/>
          <w:szCs w:val="32"/>
          <w:lang w:eastAsia="zh-CN"/>
        </w:rPr>
        <w:t>增加</w:t>
      </w:r>
      <w:r>
        <w:rPr>
          <w:rStyle w:val="9"/>
          <w:rFonts w:hint="eastAsia" w:ascii="仿宋_GB2312" w:hAnsi="华文仿宋" w:eastAsia="仿宋_GB2312" w:cs="宋体"/>
          <w:bCs/>
          <w:color w:val="000000"/>
          <w:kern w:val="0"/>
          <w:sz w:val="32"/>
          <w:szCs w:val="32"/>
          <w:lang w:val="en-US" w:eastAsia="zh-CN"/>
        </w:rPr>
        <w:t>7.4</w:t>
      </w:r>
      <w:r>
        <w:rPr>
          <w:rStyle w:val="9"/>
          <w:rFonts w:hint="eastAsia" w:ascii="仿宋_GB2312" w:hAnsi="华文仿宋" w:eastAsia="仿宋_GB2312"/>
          <w:color w:val="000000"/>
          <w:kern w:val="2"/>
          <w:sz w:val="32"/>
          <w:szCs w:val="32"/>
        </w:rPr>
        <w:t>万元，同比</w:t>
      </w:r>
      <w:r>
        <w:rPr>
          <w:rStyle w:val="9"/>
          <w:rFonts w:hint="eastAsia" w:ascii="仿宋_GB2312" w:hAnsi="华文仿宋" w:eastAsia="仿宋_GB2312" w:cs="宋体"/>
          <w:bCs/>
          <w:color w:val="000000"/>
          <w:kern w:val="0"/>
          <w:sz w:val="32"/>
          <w:szCs w:val="32"/>
          <w:lang w:eastAsia="zh-CN"/>
        </w:rPr>
        <w:t>增长</w:t>
      </w:r>
      <w:r>
        <w:rPr>
          <w:rStyle w:val="9"/>
          <w:rFonts w:hint="eastAsia" w:ascii="仿宋_GB2312" w:hAnsi="华文仿宋" w:eastAsia="仿宋_GB2312" w:cs="宋体"/>
          <w:bCs/>
          <w:color w:val="000000"/>
          <w:kern w:val="0"/>
          <w:sz w:val="32"/>
          <w:szCs w:val="32"/>
          <w:lang w:val="en-US" w:eastAsia="zh-CN"/>
        </w:rPr>
        <w:t>100</w:t>
      </w:r>
      <w:r>
        <w:rPr>
          <w:rStyle w:val="9"/>
          <w:rFonts w:hint="eastAsia" w:ascii="仿宋_GB2312" w:hAnsi="华文仿宋" w:eastAsia="仿宋_GB2312"/>
          <w:color w:val="000000"/>
          <w:kern w:val="2"/>
          <w:sz w:val="32"/>
          <w:szCs w:val="32"/>
        </w:rPr>
        <w:t>%。</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Fonts w:hint="eastAsia" w:ascii="仿宋_GB2312" w:hAnsi="仿宋" w:eastAsia="仿宋_GB2312" w:cs="宋体"/>
          <w:color w:val="000000"/>
          <w:sz w:val="32"/>
          <w:szCs w:val="32"/>
        </w:rPr>
        <w:t>对个人和家庭补助支出</w:t>
      </w:r>
      <w:r>
        <w:rPr>
          <w:rFonts w:hint="eastAsia" w:ascii="仿宋_GB2312" w:hAnsi="仿宋" w:eastAsia="仿宋_GB2312" w:cs="宋体"/>
          <w:color w:val="000000"/>
          <w:sz w:val="32"/>
          <w:szCs w:val="32"/>
          <w:lang w:val="en-US" w:eastAsia="zh-CN"/>
        </w:rPr>
        <w:t>0</w:t>
      </w:r>
      <w:r>
        <w:rPr>
          <w:rFonts w:hint="eastAsia" w:ascii="仿宋_GB2312" w:hAnsi="仿宋" w:eastAsia="仿宋_GB2312" w:cs="宋体"/>
          <w:color w:val="000000"/>
          <w:sz w:val="32"/>
          <w:szCs w:val="32"/>
        </w:rPr>
        <w:t>万元，</w:t>
      </w:r>
      <w:r>
        <w:rPr>
          <w:rStyle w:val="9"/>
          <w:rFonts w:hint="eastAsia" w:ascii="仿宋_GB2312" w:hAnsi="华文仿宋" w:eastAsia="仿宋_GB2312"/>
          <w:color w:val="000000"/>
          <w:kern w:val="2"/>
          <w:sz w:val="32"/>
          <w:szCs w:val="32"/>
        </w:rPr>
        <w:t>占项目支出预算</w:t>
      </w:r>
      <w:r>
        <w:rPr>
          <w:rStyle w:val="9"/>
          <w:rFonts w:hint="eastAsia" w:ascii="仿宋_GB2312" w:hAnsi="华文仿宋" w:eastAsia="仿宋_GB2312"/>
          <w:color w:val="000000"/>
          <w:kern w:val="2"/>
          <w:sz w:val="32"/>
          <w:szCs w:val="32"/>
          <w:lang w:val="en-US" w:eastAsia="zh-CN"/>
        </w:rPr>
        <w:t>0</w:t>
      </w:r>
      <w:r>
        <w:rPr>
          <w:rStyle w:val="9"/>
          <w:rFonts w:hint="eastAsia" w:ascii="仿宋_GB2312" w:hAnsi="华文仿宋" w:eastAsia="仿宋_GB2312"/>
          <w:color w:val="000000"/>
          <w:kern w:val="2"/>
          <w:sz w:val="32"/>
          <w:szCs w:val="32"/>
        </w:rPr>
        <w:t>%，同比</w:t>
      </w:r>
      <w:r>
        <w:rPr>
          <w:rStyle w:val="9"/>
          <w:rFonts w:hint="eastAsia" w:ascii="仿宋_GB2312" w:hAnsi="华文仿宋" w:eastAsia="仿宋_GB2312" w:cs="宋体"/>
          <w:bCs/>
          <w:color w:val="000000"/>
          <w:kern w:val="0"/>
          <w:sz w:val="32"/>
          <w:szCs w:val="32"/>
          <w:lang w:eastAsia="zh-CN"/>
        </w:rPr>
        <w:t>增加</w:t>
      </w:r>
      <w:r>
        <w:rPr>
          <w:rStyle w:val="9"/>
          <w:rFonts w:hint="eastAsia" w:ascii="仿宋_GB2312" w:hAnsi="华文仿宋" w:eastAsia="仿宋_GB2312" w:cs="宋体"/>
          <w:bCs/>
          <w:color w:val="000000"/>
          <w:kern w:val="0"/>
          <w:sz w:val="32"/>
          <w:szCs w:val="32"/>
          <w:lang w:val="en-US" w:eastAsia="zh-CN"/>
        </w:rPr>
        <w:t>0</w:t>
      </w:r>
      <w:r>
        <w:rPr>
          <w:rStyle w:val="9"/>
          <w:rFonts w:hint="eastAsia" w:ascii="仿宋_GB2312" w:hAnsi="华文仿宋" w:eastAsia="仿宋_GB2312"/>
          <w:color w:val="000000"/>
          <w:kern w:val="2"/>
          <w:sz w:val="32"/>
          <w:szCs w:val="32"/>
        </w:rPr>
        <w:t>万元，同比</w:t>
      </w:r>
      <w:r>
        <w:rPr>
          <w:rStyle w:val="9"/>
          <w:rFonts w:hint="eastAsia" w:ascii="仿宋_GB2312" w:hAnsi="华文仿宋" w:eastAsia="仿宋_GB2312" w:cs="宋体"/>
          <w:bCs/>
          <w:color w:val="000000"/>
          <w:kern w:val="0"/>
          <w:sz w:val="32"/>
          <w:szCs w:val="32"/>
          <w:lang w:eastAsia="zh-CN"/>
        </w:rPr>
        <w:t>增长</w:t>
      </w:r>
      <w:r>
        <w:rPr>
          <w:rStyle w:val="9"/>
          <w:rFonts w:hint="eastAsia" w:ascii="仿宋_GB2312" w:hAnsi="华文仿宋" w:eastAsia="仿宋_GB2312"/>
          <w:color w:val="000000"/>
          <w:kern w:val="2"/>
          <w:sz w:val="32"/>
          <w:szCs w:val="32"/>
          <w:lang w:val="en-US" w:eastAsia="zh-CN"/>
        </w:rPr>
        <w:t>0</w:t>
      </w:r>
      <w:r>
        <w:rPr>
          <w:rStyle w:val="9"/>
          <w:rFonts w:hint="eastAsia" w:ascii="仿宋_GB2312" w:hAnsi="华文仿宋" w:eastAsia="仿宋_GB2312"/>
          <w:color w:val="000000"/>
          <w:kern w:val="2"/>
          <w:sz w:val="32"/>
          <w:szCs w:val="32"/>
        </w:rPr>
        <w:t>%。</w:t>
      </w:r>
    </w:p>
    <w:p>
      <w:pPr>
        <w:tabs>
          <w:tab w:val="center" w:pos="4475"/>
        </w:tabs>
        <w:spacing w:line="360" w:lineRule="auto"/>
        <w:textAlignment w:val="auto"/>
        <w:rPr>
          <w:rStyle w:val="9"/>
          <w:rFonts w:ascii="黑体" w:hAnsi="黑体" w:eastAsia="黑体" w:cs="黑体"/>
          <w:b/>
          <w:bCs/>
          <w:color w:val="000000" w:themeColor="text1"/>
          <w:kern w:val="0"/>
          <w:sz w:val="32"/>
          <w:szCs w:val="32"/>
          <w:highlight w:val="none"/>
          <w14:textFill>
            <w14:solidFill>
              <w14:schemeClr w14:val="tx1"/>
            </w14:solidFill>
          </w14:textFill>
        </w:rPr>
      </w:pPr>
      <w:r>
        <w:rPr>
          <w:rStyle w:val="9"/>
          <w:rFonts w:hint="eastAsia" w:ascii="黑体" w:hAnsi="黑体" w:eastAsia="黑体" w:cs="黑体"/>
          <w:b/>
          <w:bCs/>
          <w:color w:val="000000" w:themeColor="text1"/>
          <w:kern w:val="0"/>
          <w:sz w:val="32"/>
          <w:szCs w:val="32"/>
          <w:highlight w:val="none"/>
          <w14:textFill>
            <w14:solidFill>
              <w14:schemeClr w14:val="tx1"/>
            </w14:solidFill>
          </w14:textFill>
        </w:rPr>
        <w:t>二</w:t>
      </w:r>
      <w:r>
        <w:rPr>
          <w:rStyle w:val="9"/>
          <w:rFonts w:ascii="黑体" w:hAnsi="黑体" w:eastAsia="黑体" w:cs="黑体"/>
          <w:b/>
          <w:bCs/>
          <w:color w:val="000000" w:themeColor="text1"/>
          <w:kern w:val="0"/>
          <w:sz w:val="32"/>
          <w:szCs w:val="32"/>
          <w:highlight w:val="none"/>
          <w14:textFill>
            <w14:solidFill>
              <w14:schemeClr w14:val="tx1"/>
            </w14:solidFill>
          </w14:textFill>
        </w:rPr>
        <w:t>、</w:t>
      </w:r>
      <w:r>
        <w:rPr>
          <w:rStyle w:val="9"/>
          <w:rFonts w:hint="eastAsia" w:ascii="黑体" w:hAnsi="黑体" w:eastAsia="黑体" w:cs="黑体"/>
          <w:b/>
          <w:bCs/>
          <w:color w:val="000000" w:themeColor="text1"/>
          <w:kern w:val="0"/>
          <w:sz w:val="32"/>
          <w:szCs w:val="32"/>
          <w:highlight w:val="none"/>
          <w14:textFill>
            <w14:solidFill>
              <w14:schemeClr w14:val="tx1"/>
            </w14:solidFill>
          </w14:textFill>
        </w:rPr>
        <w:t>202</w:t>
      </w:r>
      <w:r>
        <w:rPr>
          <w:rStyle w:val="9"/>
          <w:rFonts w:hint="eastAsia" w:ascii="黑体" w:hAnsi="黑体" w:eastAsia="黑体" w:cs="黑体"/>
          <w:b/>
          <w:bCs/>
          <w:color w:val="000000" w:themeColor="text1"/>
          <w:kern w:val="0"/>
          <w:sz w:val="32"/>
          <w:szCs w:val="32"/>
          <w:highlight w:val="none"/>
          <w:lang w:val="en-US" w:eastAsia="zh-CN"/>
          <w14:textFill>
            <w14:solidFill>
              <w14:schemeClr w14:val="tx1"/>
            </w14:solidFill>
          </w14:textFill>
        </w:rPr>
        <w:t>1</w:t>
      </w:r>
      <w:r>
        <w:rPr>
          <w:rStyle w:val="9"/>
          <w:rFonts w:hint="eastAsia" w:ascii="黑体" w:hAnsi="黑体" w:eastAsia="黑体" w:cs="黑体"/>
          <w:b/>
          <w:bCs/>
          <w:color w:val="000000" w:themeColor="text1"/>
          <w:kern w:val="0"/>
          <w:sz w:val="32"/>
          <w:szCs w:val="32"/>
          <w:highlight w:val="none"/>
          <w14:textFill>
            <w14:solidFill>
              <w14:schemeClr w14:val="tx1"/>
            </w14:solidFill>
          </w14:textFill>
        </w:rPr>
        <w:t>年</w:t>
      </w:r>
      <w:r>
        <w:rPr>
          <w:rStyle w:val="9"/>
          <w:rFonts w:ascii="黑体" w:hAnsi="黑体" w:eastAsia="黑体" w:cs="黑体"/>
          <w:b/>
          <w:bCs/>
          <w:color w:val="000000" w:themeColor="text1"/>
          <w:kern w:val="0"/>
          <w:sz w:val="32"/>
          <w:szCs w:val="32"/>
          <w:highlight w:val="none"/>
          <w14:textFill>
            <w14:solidFill>
              <w14:schemeClr w14:val="tx1"/>
            </w14:solidFill>
          </w14:textFill>
        </w:rPr>
        <w:t>财政拨款收支预算说明</w:t>
      </w:r>
    </w:p>
    <w:p>
      <w:pPr>
        <w:pStyle w:val="16"/>
        <w:spacing w:before="0" w:after="0"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（一）</w:t>
      </w:r>
      <w:r>
        <w:rPr>
          <w:rStyle w:val="9"/>
          <w:rFonts w:ascii="仿宋_GB2312" w:hAnsi="华文仿宋" w:eastAsia="仿宋_GB2312"/>
          <w:color w:val="000000"/>
          <w:kern w:val="2"/>
          <w:sz w:val="32"/>
          <w:szCs w:val="32"/>
        </w:rPr>
        <w:t>202</w:t>
      </w:r>
      <w:r>
        <w:rPr>
          <w:rStyle w:val="9"/>
          <w:rFonts w:hint="eastAsia" w:ascii="仿宋_GB2312" w:hAnsi="华文仿宋" w:eastAsia="仿宋_GB2312"/>
          <w:color w:val="000000"/>
          <w:kern w:val="2"/>
          <w:sz w:val="32"/>
          <w:szCs w:val="32"/>
          <w:lang w:val="en-US" w:eastAsia="zh-CN"/>
        </w:rPr>
        <w:t>1</w:t>
      </w:r>
      <w:r>
        <w:rPr>
          <w:rStyle w:val="9"/>
          <w:rFonts w:ascii="仿宋_GB2312" w:hAnsi="华文仿宋" w:eastAsia="仿宋_GB2312"/>
          <w:color w:val="000000"/>
          <w:kern w:val="2"/>
          <w:sz w:val="32"/>
          <w:szCs w:val="32"/>
        </w:rPr>
        <w:t>年部门财政拨款收支预算</w:t>
      </w:r>
      <w:r>
        <w:rPr>
          <w:rStyle w:val="9"/>
          <w:rFonts w:hint="eastAsia" w:ascii="仿宋_GB2312" w:hAnsi="华文仿宋" w:eastAsia="仿宋_GB2312"/>
          <w:color w:val="000000"/>
          <w:kern w:val="2"/>
          <w:sz w:val="32"/>
          <w:szCs w:val="32"/>
        </w:rPr>
        <w:t>说明</w:t>
      </w:r>
    </w:p>
    <w:p>
      <w:pPr>
        <w:pStyle w:val="16"/>
        <w:spacing w:line="360" w:lineRule="auto"/>
        <w:ind w:firstLine="640" w:firstLineChars="200"/>
        <w:jc w:val="both"/>
        <w:textAlignment w:val="auto"/>
        <w:rPr>
          <w:rStyle w:val="9"/>
          <w:rFonts w:hint="eastAsia" w:ascii="仿宋_GB2312" w:hAnsi="华文仿宋" w:eastAsia="仿宋_GB2312"/>
          <w:color w:val="000000"/>
          <w:kern w:val="2"/>
          <w:sz w:val="32"/>
          <w:szCs w:val="32"/>
          <w:lang w:eastAsia="zh-CN"/>
        </w:rPr>
      </w:pPr>
      <w:r>
        <w:rPr>
          <w:rStyle w:val="9"/>
          <w:rFonts w:ascii="仿宋_GB2312" w:hAnsi="华文仿宋" w:eastAsia="仿宋_GB2312"/>
          <w:color w:val="000000"/>
          <w:kern w:val="2"/>
          <w:sz w:val="32"/>
          <w:szCs w:val="32"/>
        </w:rPr>
        <w:t>202</w:t>
      </w:r>
      <w:r>
        <w:rPr>
          <w:rStyle w:val="9"/>
          <w:rFonts w:hint="eastAsia" w:ascii="仿宋_GB2312" w:hAnsi="华文仿宋" w:eastAsia="仿宋_GB2312"/>
          <w:color w:val="000000"/>
          <w:kern w:val="2"/>
          <w:sz w:val="32"/>
          <w:szCs w:val="32"/>
          <w:lang w:val="en-US" w:eastAsia="zh-CN"/>
        </w:rPr>
        <w:t>1</w:t>
      </w:r>
      <w:r>
        <w:rPr>
          <w:rStyle w:val="9"/>
          <w:rFonts w:ascii="仿宋_GB2312" w:hAnsi="华文仿宋" w:eastAsia="仿宋_GB2312"/>
          <w:color w:val="000000"/>
          <w:kern w:val="2"/>
          <w:sz w:val="32"/>
          <w:szCs w:val="32"/>
        </w:rPr>
        <w:t>年部门财政拨款收支预算</w:t>
      </w:r>
      <w:r>
        <w:rPr>
          <w:rStyle w:val="9"/>
          <w:rFonts w:hint="eastAsia" w:ascii="仿宋_GB2312" w:hAnsi="华文仿宋" w:eastAsia="仿宋_GB2312"/>
          <w:color w:val="000000"/>
          <w:kern w:val="2"/>
          <w:sz w:val="32"/>
          <w:szCs w:val="32"/>
          <w:lang w:val="en-US" w:eastAsia="zh-CN"/>
        </w:rPr>
        <w:t>140.8</w:t>
      </w:r>
      <w:r>
        <w:rPr>
          <w:rStyle w:val="9"/>
          <w:rFonts w:ascii="仿宋_GB2312" w:hAnsi="华文仿宋" w:eastAsia="仿宋_GB2312"/>
          <w:color w:val="000000"/>
          <w:kern w:val="2"/>
          <w:sz w:val="32"/>
          <w:szCs w:val="32"/>
        </w:rPr>
        <w:t>万元，同比</w:t>
      </w:r>
      <w:r>
        <w:rPr>
          <w:rStyle w:val="9"/>
          <w:rFonts w:hint="eastAsia" w:ascii="仿宋_GB2312" w:hAnsi="华文仿宋" w:eastAsia="仿宋_GB2312"/>
          <w:color w:val="000000"/>
          <w:kern w:val="2"/>
          <w:sz w:val="32"/>
          <w:szCs w:val="32"/>
          <w:lang w:eastAsia="zh-CN"/>
        </w:rPr>
        <w:t>增加</w:t>
      </w:r>
      <w:r>
        <w:rPr>
          <w:rStyle w:val="9"/>
          <w:rFonts w:hint="eastAsia" w:ascii="仿宋_GB2312" w:hAnsi="华文仿宋" w:eastAsia="仿宋_GB2312"/>
          <w:color w:val="000000"/>
          <w:kern w:val="2"/>
          <w:sz w:val="32"/>
          <w:szCs w:val="32"/>
          <w:lang w:val="en-US" w:eastAsia="zh-CN"/>
        </w:rPr>
        <w:t>18.1</w:t>
      </w:r>
      <w:r>
        <w:rPr>
          <w:rStyle w:val="9"/>
          <w:rFonts w:ascii="仿宋_GB2312" w:hAnsi="华文仿宋" w:eastAsia="仿宋_GB2312"/>
          <w:color w:val="000000"/>
          <w:kern w:val="2"/>
          <w:sz w:val="32"/>
          <w:szCs w:val="32"/>
        </w:rPr>
        <w:t>万元，同比</w:t>
      </w:r>
      <w:r>
        <w:rPr>
          <w:rStyle w:val="9"/>
          <w:rFonts w:hint="eastAsia" w:ascii="仿宋_GB2312" w:hAnsi="华文仿宋" w:eastAsia="仿宋_GB2312"/>
          <w:color w:val="000000"/>
          <w:kern w:val="2"/>
          <w:sz w:val="32"/>
          <w:szCs w:val="32"/>
          <w:lang w:eastAsia="zh-CN"/>
        </w:rPr>
        <w:t>增长</w:t>
      </w:r>
      <w:r>
        <w:rPr>
          <w:rStyle w:val="9"/>
          <w:rFonts w:hint="eastAsia" w:ascii="仿宋_GB2312" w:hAnsi="华文仿宋" w:eastAsia="仿宋_GB2312"/>
          <w:color w:val="000000"/>
          <w:kern w:val="2"/>
          <w:sz w:val="32"/>
          <w:szCs w:val="32"/>
          <w:lang w:val="en-US" w:eastAsia="zh-CN"/>
        </w:rPr>
        <w:t>14.8</w:t>
      </w:r>
      <w:r>
        <w:rPr>
          <w:rStyle w:val="9"/>
          <w:rFonts w:ascii="仿宋_GB2312" w:hAnsi="华文仿宋" w:eastAsia="仿宋_GB2312"/>
          <w:color w:val="000000"/>
          <w:kern w:val="2"/>
          <w:sz w:val="32"/>
          <w:szCs w:val="32"/>
        </w:rPr>
        <w:t>%，</w:t>
      </w:r>
      <w:r>
        <w:rPr>
          <w:rStyle w:val="9"/>
          <w:rFonts w:hint="eastAsia" w:ascii="仿宋_GB2312" w:hAnsi="华文仿宋" w:eastAsia="仿宋_GB2312"/>
          <w:color w:val="000000"/>
          <w:kern w:val="2"/>
          <w:sz w:val="32"/>
          <w:szCs w:val="32"/>
          <w:lang w:eastAsia="zh-CN"/>
        </w:rPr>
        <w:t>增加</w:t>
      </w:r>
      <w:r>
        <w:rPr>
          <w:rStyle w:val="9"/>
          <w:rFonts w:ascii="仿宋_GB2312" w:hAnsi="华文仿宋" w:eastAsia="仿宋_GB2312"/>
          <w:color w:val="000000"/>
          <w:kern w:val="2"/>
          <w:sz w:val="32"/>
          <w:szCs w:val="32"/>
        </w:rPr>
        <w:t>的主要原因：</w:t>
      </w:r>
      <w:r>
        <w:rPr>
          <w:rStyle w:val="9"/>
          <w:rFonts w:hint="eastAsia" w:ascii="仿宋_GB2312" w:hAnsi="华文仿宋" w:eastAsia="仿宋_GB2312"/>
          <w:color w:val="000000"/>
          <w:kern w:val="2"/>
          <w:sz w:val="32"/>
          <w:szCs w:val="32"/>
          <w:lang w:val="en-US" w:eastAsia="zh-CN"/>
        </w:rPr>
        <w:t>1</w:t>
      </w:r>
      <w:r>
        <w:rPr>
          <w:rStyle w:val="9"/>
          <w:rFonts w:hint="eastAsia" w:ascii="仿宋_GB2312" w:hAnsi="华文仿宋" w:eastAsia="仿宋_GB2312"/>
          <w:color w:val="000000"/>
          <w:kern w:val="2"/>
          <w:sz w:val="32"/>
          <w:szCs w:val="32"/>
        </w:rPr>
        <w:t>普遍调增人员经费及</w:t>
      </w:r>
      <w:r>
        <w:rPr>
          <w:rStyle w:val="9"/>
          <w:rFonts w:hint="eastAsia" w:ascii="仿宋_GB2312" w:hAnsi="华文仿宋" w:eastAsia="仿宋_GB2312"/>
          <w:color w:val="000000"/>
          <w:kern w:val="2"/>
          <w:sz w:val="32"/>
          <w:szCs w:val="32"/>
          <w:lang w:eastAsia="zh-CN"/>
        </w:rPr>
        <w:t>基本公共卫生服务项目</w:t>
      </w:r>
      <w:r>
        <w:rPr>
          <w:rStyle w:val="9"/>
          <w:rFonts w:hint="eastAsia" w:ascii="仿宋_GB2312" w:hAnsi="华文仿宋" w:eastAsia="仿宋_GB2312"/>
          <w:color w:val="000000"/>
          <w:kern w:val="2"/>
          <w:sz w:val="32"/>
          <w:szCs w:val="32"/>
        </w:rPr>
        <w:t>增加</w:t>
      </w:r>
      <w:r>
        <w:rPr>
          <w:rStyle w:val="9"/>
          <w:rFonts w:hint="eastAsia" w:ascii="仿宋_GB2312" w:hAnsi="华文仿宋" w:eastAsia="仿宋_GB2312"/>
          <w:color w:val="000000"/>
          <w:kern w:val="2"/>
          <w:sz w:val="32"/>
          <w:szCs w:val="32"/>
          <w:lang w:eastAsia="zh-CN"/>
        </w:rPr>
        <w:t>。</w:t>
      </w:r>
    </w:p>
    <w:p>
      <w:pPr>
        <w:pStyle w:val="16"/>
        <w:spacing w:line="360" w:lineRule="auto"/>
        <w:ind w:firstLine="800" w:firstLineChars="25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（二）202</w:t>
      </w:r>
      <w:r>
        <w:rPr>
          <w:rStyle w:val="9"/>
          <w:rFonts w:hint="eastAsia" w:ascii="仿宋_GB2312" w:hAnsi="华文仿宋" w:eastAsia="仿宋_GB2312"/>
          <w:color w:val="000000"/>
          <w:kern w:val="2"/>
          <w:sz w:val="32"/>
          <w:szCs w:val="32"/>
          <w:lang w:val="en-US" w:eastAsia="zh-CN"/>
        </w:rPr>
        <w:t>1</w:t>
      </w:r>
      <w:r>
        <w:rPr>
          <w:rStyle w:val="9"/>
          <w:rFonts w:hint="eastAsia" w:ascii="仿宋_GB2312" w:hAnsi="华文仿宋" w:eastAsia="仿宋_GB2312"/>
          <w:color w:val="000000"/>
          <w:kern w:val="2"/>
          <w:sz w:val="32"/>
          <w:szCs w:val="32"/>
        </w:rPr>
        <w:t>年部门财政拨款收入情况</w:t>
      </w:r>
    </w:p>
    <w:p>
      <w:pPr>
        <w:pStyle w:val="16"/>
        <w:spacing w:line="360" w:lineRule="auto"/>
        <w:ind w:firstLine="640" w:firstLineChars="200"/>
        <w:jc w:val="both"/>
        <w:textAlignment w:val="auto"/>
        <w:rPr>
          <w:rStyle w:val="9"/>
          <w:rFonts w:hint="eastAsia" w:ascii="仿宋_GB2312" w:hAnsi="华文仿宋" w:eastAsia="仿宋_GB2312"/>
          <w:color w:val="000000"/>
          <w:kern w:val="2"/>
          <w:sz w:val="32"/>
          <w:szCs w:val="32"/>
          <w:lang w:eastAsia="zh-CN"/>
        </w:rPr>
      </w:pPr>
      <w:r>
        <w:rPr>
          <w:rStyle w:val="9"/>
          <w:rFonts w:hint="eastAsia" w:ascii="仿宋_GB2312" w:hAnsi="华文仿宋" w:eastAsia="仿宋_GB2312"/>
          <w:color w:val="000000"/>
          <w:kern w:val="2"/>
          <w:sz w:val="32"/>
          <w:szCs w:val="32"/>
        </w:rPr>
        <w:t>202</w:t>
      </w:r>
      <w:r>
        <w:rPr>
          <w:rStyle w:val="9"/>
          <w:rFonts w:hint="eastAsia" w:ascii="仿宋_GB2312" w:hAnsi="华文仿宋" w:eastAsia="仿宋_GB2312"/>
          <w:color w:val="000000"/>
          <w:kern w:val="2"/>
          <w:sz w:val="32"/>
          <w:szCs w:val="32"/>
          <w:lang w:val="en-US" w:eastAsia="zh-CN"/>
        </w:rPr>
        <w:t>1</w:t>
      </w:r>
      <w:r>
        <w:rPr>
          <w:rStyle w:val="9"/>
          <w:rFonts w:hint="eastAsia" w:ascii="仿宋_GB2312" w:hAnsi="华文仿宋" w:eastAsia="仿宋_GB2312"/>
          <w:color w:val="000000"/>
          <w:kern w:val="2"/>
          <w:sz w:val="32"/>
          <w:szCs w:val="32"/>
        </w:rPr>
        <w:t>年部门财政拨款</w:t>
      </w:r>
      <w:r>
        <w:rPr>
          <w:rStyle w:val="9"/>
          <w:rFonts w:hint="eastAsia" w:ascii="仿宋_GB2312" w:hAnsi="华文仿宋" w:eastAsia="仿宋_GB2312"/>
          <w:color w:val="000000"/>
          <w:kern w:val="2"/>
          <w:sz w:val="32"/>
          <w:szCs w:val="32"/>
          <w:lang w:val="en-US" w:eastAsia="zh-CN"/>
        </w:rPr>
        <w:t>140.8</w:t>
      </w:r>
      <w:r>
        <w:rPr>
          <w:rStyle w:val="9"/>
          <w:rFonts w:hint="eastAsia" w:ascii="仿宋_GB2312" w:hAnsi="华文仿宋" w:eastAsia="仿宋_GB2312"/>
          <w:color w:val="000000"/>
          <w:kern w:val="2"/>
          <w:sz w:val="32"/>
          <w:szCs w:val="32"/>
        </w:rPr>
        <w:t>万元，其中：</w:t>
      </w:r>
      <w:r>
        <w:rPr>
          <w:rStyle w:val="9"/>
          <w:rFonts w:ascii="仿宋_GB2312" w:hAnsi="华文仿宋" w:eastAsia="仿宋_GB2312"/>
          <w:kern w:val="2"/>
          <w:sz w:val="32"/>
          <w:szCs w:val="32"/>
        </w:rPr>
        <w:t>1.</w:t>
      </w:r>
      <w:r>
        <w:rPr>
          <w:rFonts w:hint="eastAsia"/>
        </w:rPr>
        <w:t xml:space="preserve"> </w:t>
      </w:r>
      <w:r>
        <w:rPr>
          <w:rStyle w:val="9"/>
          <w:rFonts w:hint="eastAsia" w:ascii="仿宋_GB2312" w:hAnsi="华文仿宋" w:eastAsia="仿宋_GB2312"/>
          <w:kern w:val="2"/>
          <w:sz w:val="32"/>
          <w:szCs w:val="32"/>
        </w:rPr>
        <w:t>社会保障和就业收入</w:t>
      </w:r>
      <w:r>
        <w:rPr>
          <w:rStyle w:val="9"/>
          <w:rFonts w:hint="eastAsia" w:ascii="仿宋_GB2312" w:hAnsi="华文仿宋" w:eastAsia="仿宋_GB2312"/>
          <w:kern w:val="2"/>
          <w:sz w:val="32"/>
          <w:szCs w:val="32"/>
          <w:lang w:val="en-US" w:eastAsia="zh-CN"/>
        </w:rPr>
        <w:t>1.6</w:t>
      </w:r>
      <w:r>
        <w:rPr>
          <w:rStyle w:val="9"/>
          <w:rFonts w:ascii="仿宋_GB2312" w:hAnsi="华文仿宋" w:eastAsia="仿宋_GB2312"/>
          <w:kern w:val="2"/>
          <w:sz w:val="32"/>
          <w:szCs w:val="32"/>
        </w:rPr>
        <w:t>万元；占</w:t>
      </w:r>
      <w:r>
        <w:rPr>
          <w:rStyle w:val="9"/>
          <w:rFonts w:hint="eastAsia" w:ascii="仿宋_GB2312" w:hAnsi="华文仿宋" w:eastAsia="仿宋_GB2312"/>
          <w:kern w:val="2"/>
          <w:sz w:val="32"/>
          <w:szCs w:val="32"/>
        </w:rPr>
        <w:t>收入</w:t>
      </w:r>
      <w:r>
        <w:rPr>
          <w:rStyle w:val="9"/>
          <w:rFonts w:ascii="仿宋_GB2312" w:hAnsi="华文仿宋" w:eastAsia="仿宋_GB2312"/>
          <w:kern w:val="2"/>
          <w:sz w:val="32"/>
          <w:szCs w:val="32"/>
        </w:rPr>
        <w:t>总预算</w:t>
      </w:r>
      <w:r>
        <w:rPr>
          <w:rStyle w:val="9"/>
          <w:rFonts w:hint="eastAsia" w:ascii="仿宋_GB2312" w:hAnsi="华文仿宋" w:eastAsia="仿宋_GB2312"/>
          <w:kern w:val="2"/>
          <w:sz w:val="32"/>
          <w:szCs w:val="32"/>
          <w:lang w:val="en-US" w:eastAsia="zh-CN"/>
        </w:rPr>
        <w:t>1.1</w:t>
      </w:r>
      <w:r>
        <w:rPr>
          <w:rStyle w:val="9"/>
          <w:rFonts w:ascii="仿宋_GB2312" w:hAnsi="华文仿宋" w:eastAsia="仿宋_GB2312"/>
          <w:kern w:val="2"/>
          <w:sz w:val="32"/>
          <w:szCs w:val="32"/>
        </w:rPr>
        <w:t>%，同比</w:t>
      </w:r>
      <w:r>
        <w:rPr>
          <w:rStyle w:val="9"/>
          <w:rFonts w:hint="eastAsia" w:ascii="仿宋_GB2312" w:hAnsi="华文仿宋" w:eastAsia="仿宋_GB2312" w:cs="宋体"/>
          <w:bCs/>
          <w:color w:val="000000"/>
          <w:kern w:val="0"/>
          <w:sz w:val="32"/>
          <w:szCs w:val="32"/>
          <w:lang w:eastAsia="zh-CN"/>
        </w:rPr>
        <w:t>增加</w:t>
      </w:r>
      <w:r>
        <w:rPr>
          <w:rStyle w:val="9"/>
          <w:rFonts w:hint="eastAsia" w:ascii="仿宋_GB2312" w:hAnsi="华文仿宋" w:eastAsia="仿宋_GB2312" w:cs="宋体"/>
          <w:bCs/>
          <w:color w:val="000000"/>
          <w:kern w:val="0"/>
          <w:sz w:val="32"/>
          <w:szCs w:val="32"/>
          <w:lang w:val="en-US" w:eastAsia="zh-CN"/>
        </w:rPr>
        <w:t>0</w:t>
      </w:r>
      <w:r>
        <w:rPr>
          <w:rStyle w:val="9"/>
          <w:rFonts w:ascii="仿宋_GB2312" w:hAnsi="华文仿宋" w:eastAsia="仿宋_GB2312"/>
          <w:kern w:val="2"/>
          <w:sz w:val="32"/>
          <w:szCs w:val="32"/>
        </w:rPr>
        <w:t>万元，同比</w:t>
      </w:r>
      <w:r>
        <w:rPr>
          <w:rStyle w:val="9"/>
          <w:rFonts w:hint="eastAsia" w:ascii="仿宋_GB2312" w:hAnsi="华文仿宋" w:eastAsia="仿宋_GB2312" w:cs="宋体"/>
          <w:bCs/>
          <w:color w:val="000000"/>
          <w:kern w:val="0"/>
          <w:sz w:val="32"/>
          <w:szCs w:val="32"/>
          <w:lang w:eastAsia="zh-CN"/>
        </w:rPr>
        <w:t>增长</w:t>
      </w:r>
      <w:r>
        <w:rPr>
          <w:rStyle w:val="9"/>
          <w:rFonts w:hint="eastAsia" w:ascii="仿宋_GB2312" w:hAnsi="华文仿宋" w:eastAsia="仿宋_GB2312" w:cs="宋体"/>
          <w:bCs/>
          <w:color w:val="000000"/>
          <w:kern w:val="0"/>
          <w:sz w:val="32"/>
          <w:szCs w:val="32"/>
          <w:lang w:val="en-US" w:eastAsia="zh-CN"/>
        </w:rPr>
        <w:t>0</w:t>
      </w:r>
      <w:r>
        <w:rPr>
          <w:rStyle w:val="9"/>
          <w:rFonts w:hint="eastAsia" w:ascii="仿宋_GB2312" w:hAnsi="华文仿宋" w:eastAsia="仿宋_GB2312"/>
          <w:kern w:val="2"/>
          <w:sz w:val="32"/>
          <w:szCs w:val="32"/>
          <w:lang w:val="en-US" w:eastAsia="zh-CN"/>
        </w:rPr>
        <w:t>%</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退休人员生活补助、物业补贴</w:t>
      </w:r>
      <w:r>
        <w:rPr>
          <w:rStyle w:val="9"/>
          <w:rFonts w:hint="eastAsia" w:ascii="仿宋_GB2312" w:hAnsi="华文仿宋" w:eastAsia="仿宋_GB2312"/>
          <w:color w:val="000000"/>
          <w:kern w:val="2"/>
          <w:sz w:val="32"/>
          <w:szCs w:val="32"/>
          <w:lang w:eastAsia="zh-CN"/>
        </w:rPr>
        <w:t>。</w:t>
      </w:r>
    </w:p>
    <w:p>
      <w:pPr>
        <w:pStyle w:val="16"/>
        <w:numPr>
          <w:ilvl w:val="0"/>
          <w:numId w:val="1"/>
        </w:numPr>
        <w:spacing w:line="360" w:lineRule="auto"/>
        <w:ind w:firstLine="640" w:firstLineChars="200"/>
        <w:jc w:val="both"/>
        <w:textAlignment w:val="auto"/>
        <w:rPr>
          <w:rStyle w:val="9"/>
          <w:rFonts w:hint="eastAsia"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卫生健康收入</w:t>
      </w:r>
      <w:r>
        <w:rPr>
          <w:rStyle w:val="9"/>
          <w:rFonts w:hint="eastAsia" w:ascii="仿宋_GB2312" w:hAnsi="华文仿宋" w:eastAsia="仿宋_GB2312"/>
          <w:color w:val="000000"/>
          <w:kern w:val="2"/>
          <w:sz w:val="32"/>
          <w:szCs w:val="32"/>
          <w:lang w:val="en-US" w:eastAsia="zh-CN"/>
        </w:rPr>
        <w:t>139.1</w:t>
      </w:r>
      <w:r>
        <w:rPr>
          <w:rStyle w:val="9"/>
          <w:rFonts w:hint="eastAsia" w:ascii="仿宋_GB2312" w:hAnsi="华文仿宋" w:eastAsia="仿宋_GB2312"/>
          <w:color w:val="000000"/>
          <w:kern w:val="2"/>
          <w:sz w:val="32"/>
          <w:szCs w:val="32"/>
        </w:rPr>
        <w:t>万元，</w:t>
      </w:r>
      <w:r>
        <w:rPr>
          <w:rStyle w:val="9"/>
          <w:rFonts w:ascii="仿宋_GB2312" w:hAnsi="华文仿宋" w:eastAsia="仿宋_GB2312"/>
          <w:kern w:val="2"/>
          <w:sz w:val="32"/>
          <w:szCs w:val="32"/>
        </w:rPr>
        <w:t>占</w:t>
      </w:r>
      <w:r>
        <w:rPr>
          <w:rStyle w:val="9"/>
          <w:rFonts w:hint="eastAsia" w:ascii="仿宋_GB2312" w:hAnsi="华文仿宋" w:eastAsia="仿宋_GB2312"/>
          <w:kern w:val="2"/>
          <w:sz w:val="32"/>
          <w:szCs w:val="32"/>
        </w:rPr>
        <w:t>收入</w:t>
      </w:r>
      <w:r>
        <w:rPr>
          <w:rStyle w:val="9"/>
          <w:rFonts w:ascii="仿宋_GB2312" w:hAnsi="华文仿宋" w:eastAsia="仿宋_GB2312"/>
          <w:kern w:val="2"/>
          <w:sz w:val="32"/>
          <w:szCs w:val="32"/>
        </w:rPr>
        <w:t>总预算</w:t>
      </w:r>
      <w:r>
        <w:rPr>
          <w:rStyle w:val="9"/>
          <w:rFonts w:hint="eastAsia" w:ascii="仿宋_GB2312" w:hAnsi="华文仿宋" w:eastAsia="仿宋_GB2312"/>
          <w:kern w:val="2"/>
          <w:sz w:val="32"/>
          <w:szCs w:val="32"/>
          <w:lang w:val="en-US" w:eastAsia="zh-CN"/>
        </w:rPr>
        <w:t>98.8</w:t>
      </w:r>
      <w:r>
        <w:rPr>
          <w:rStyle w:val="9"/>
          <w:rFonts w:ascii="仿宋_GB2312" w:hAnsi="华文仿宋" w:eastAsia="仿宋_GB2312"/>
          <w:kern w:val="2"/>
          <w:sz w:val="32"/>
          <w:szCs w:val="32"/>
        </w:rPr>
        <w:t>%，同比</w:t>
      </w:r>
      <w:r>
        <w:rPr>
          <w:rStyle w:val="9"/>
          <w:rFonts w:hint="eastAsia" w:ascii="仿宋_GB2312" w:hAnsi="华文仿宋" w:eastAsia="仿宋_GB2312"/>
          <w:kern w:val="2"/>
          <w:sz w:val="32"/>
          <w:szCs w:val="32"/>
          <w:lang w:eastAsia="zh-CN"/>
        </w:rPr>
        <w:t>增加</w:t>
      </w:r>
      <w:r>
        <w:rPr>
          <w:rStyle w:val="9"/>
          <w:rFonts w:hint="eastAsia" w:ascii="仿宋_GB2312" w:hAnsi="华文仿宋" w:eastAsia="仿宋_GB2312"/>
          <w:kern w:val="2"/>
          <w:sz w:val="32"/>
          <w:szCs w:val="32"/>
          <w:lang w:val="en-US" w:eastAsia="zh-CN"/>
        </w:rPr>
        <w:t>18.1</w:t>
      </w:r>
      <w:r>
        <w:rPr>
          <w:rStyle w:val="9"/>
          <w:rFonts w:ascii="仿宋_GB2312" w:hAnsi="华文仿宋" w:eastAsia="仿宋_GB2312"/>
          <w:kern w:val="2"/>
          <w:sz w:val="32"/>
          <w:szCs w:val="32"/>
        </w:rPr>
        <w:t>万元，同比</w:t>
      </w:r>
      <w:r>
        <w:rPr>
          <w:rStyle w:val="9"/>
          <w:rFonts w:hint="eastAsia" w:ascii="仿宋_GB2312" w:hAnsi="华文仿宋" w:eastAsia="仿宋_GB2312"/>
          <w:kern w:val="2"/>
          <w:sz w:val="32"/>
          <w:szCs w:val="32"/>
          <w:lang w:eastAsia="zh-CN"/>
        </w:rPr>
        <w:t>增加</w:t>
      </w:r>
      <w:r>
        <w:rPr>
          <w:rStyle w:val="9"/>
          <w:rFonts w:hint="eastAsia" w:ascii="仿宋_GB2312" w:hAnsi="华文仿宋" w:eastAsia="仿宋_GB2312"/>
          <w:kern w:val="2"/>
          <w:sz w:val="32"/>
          <w:szCs w:val="32"/>
          <w:lang w:val="en-US" w:eastAsia="zh-CN"/>
        </w:rPr>
        <w:t>15%</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在职人员工资及卫生健康项目支出。</w:t>
      </w:r>
    </w:p>
    <w:p>
      <w:pPr>
        <w:pStyle w:val="16"/>
        <w:spacing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hint="eastAsia" w:ascii="仿宋_GB2312" w:hAnsi="华文仿宋" w:eastAsia="仿宋_GB2312"/>
          <w:kern w:val="2"/>
          <w:sz w:val="32"/>
          <w:szCs w:val="32"/>
        </w:rPr>
        <w:t>4.住房保障收入</w:t>
      </w:r>
      <w:r>
        <w:rPr>
          <w:rStyle w:val="9"/>
          <w:rFonts w:hint="eastAsia" w:ascii="仿宋_GB2312" w:hAnsi="华文仿宋" w:eastAsia="仿宋_GB2312"/>
          <w:kern w:val="2"/>
          <w:sz w:val="32"/>
          <w:szCs w:val="32"/>
          <w:lang w:val="en-US" w:eastAsia="zh-CN"/>
        </w:rPr>
        <w:t>0</w:t>
      </w:r>
      <w:r>
        <w:rPr>
          <w:rStyle w:val="9"/>
          <w:rFonts w:hint="eastAsia" w:ascii="仿宋_GB2312" w:hAnsi="华文仿宋" w:eastAsia="仿宋_GB2312"/>
          <w:kern w:val="2"/>
          <w:sz w:val="32"/>
          <w:szCs w:val="32"/>
        </w:rPr>
        <w:t>万元，</w:t>
      </w:r>
      <w:r>
        <w:rPr>
          <w:rStyle w:val="9"/>
          <w:rFonts w:ascii="仿宋_GB2312" w:hAnsi="华文仿宋" w:eastAsia="仿宋_GB2312"/>
          <w:kern w:val="2"/>
          <w:sz w:val="32"/>
          <w:szCs w:val="32"/>
        </w:rPr>
        <w:t>占</w:t>
      </w:r>
      <w:r>
        <w:rPr>
          <w:rStyle w:val="9"/>
          <w:rFonts w:hint="eastAsia" w:ascii="仿宋_GB2312" w:hAnsi="华文仿宋" w:eastAsia="仿宋_GB2312"/>
          <w:kern w:val="2"/>
          <w:sz w:val="32"/>
          <w:szCs w:val="32"/>
        </w:rPr>
        <w:t>收入</w:t>
      </w:r>
      <w:r>
        <w:rPr>
          <w:rStyle w:val="9"/>
          <w:rFonts w:ascii="仿宋_GB2312" w:hAnsi="华文仿宋" w:eastAsia="仿宋_GB2312"/>
          <w:kern w:val="2"/>
          <w:sz w:val="32"/>
          <w:szCs w:val="32"/>
        </w:rPr>
        <w:t>总预算</w:t>
      </w:r>
      <w:r>
        <w:rPr>
          <w:rStyle w:val="9"/>
          <w:rFonts w:hint="eastAsia" w:ascii="仿宋_GB2312" w:hAnsi="华文仿宋" w:eastAsia="仿宋_GB2312"/>
          <w:kern w:val="2"/>
          <w:sz w:val="32"/>
          <w:szCs w:val="32"/>
          <w:lang w:eastAsia="zh-CN"/>
        </w:rPr>
        <w:t>增长</w:t>
      </w:r>
      <w:r>
        <w:rPr>
          <w:rStyle w:val="9"/>
          <w:rFonts w:hint="eastAsia" w:ascii="仿宋_GB2312" w:hAnsi="华文仿宋" w:eastAsia="仿宋_GB2312"/>
          <w:kern w:val="2"/>
          <w:sz w:val="32"/>
          <w:szCs w:val="32"/>
          <w:lang w:val="en-US" w:eastAsia="zh-CN"/>
        </w:rPr>
        <w:t>0</w:t>
      </w:r>
      <w:r>
        <w:rPr>
          <w:rStyle w:val="9"/>
          <w:rFonts w:ascii="仿宋_GB2312" w:hAnsi="华文仿宋" w:eastAsia="仿宋_GB2312"/>
          <w:kern w:val="2"/>
          <w:sz w:val="32"/>
          <w:szCs w:val="32"/>
        </w:rPr>
        <w:t>%，同比</w:t>
      </w:r>
      <w:r>
        <w:rPr>
          <w:rStyle w:val="9"/>
          <w:rFonts w:hint="eastAsia" w:ascii="仿宋_GB2312" w:hAnsi="华文仿宋" w:eastAsia="仿宋_GB2312"/>
          <w:kern w:val="2"/>
          <w:sz w:val="32"/>
          <w:szCs w:val="32"/>
          <w:lang w:eastAsia="zh-CN"/>
        </w:rPr>
        <w:t>增加</w:t>
      </w:r>
      <w:r>
        <w:rPr>
          <w:rStyle w:val="9"/>
          <w:rFonts w:hint="eastAsia" w:ascii="仿宋_GB2312" w:hAnsi="华文仿宋" w:eastAsia="仿宋_GB2312"/>
          <w:kern w:val="2"/>
          <w:sz w:val="32"/>
          <w:szCs w:val="32"/>
          <w:lang w:val="en-US" w:eastAsia="zh-CN"/>
        </w:rPr>
        <w:t>0</w:t>
      </w:r>
      <w:r>
        <w:rPr>
          <w:rStyle w:val="9"/>
          <w:rFonts w:ascii="仿宋_GB2312" w:hAnsi="华文仿宋" w:eastAsia="仿宋_GB2312"/>
          <w:kern w:val="2"/>
          <w:sz w:val="32"/>
          <w:szCs w:val="32"/>
        </w:rPr>
        <w:t>万元，同比</w:t>
      </w:r>
      <w:r>
        <w:rPr>
          <w:rStyle w:val="9"/>
          <w:rFonts w:hint="eastAsia" w:ascii="仿宋_GB2312" w:hAnsi="华文仿宋" w:eastAsia="仿宋_GB2312"/>
          <w:kern w:val="2"/>
          <w:sz w:val="32"/>
          <w:szCs w:val="32"/>
          <w:lang w:eastAsia="zh-CN"/>
        </w:rPr>
        <w:t>增长</w:t>
      </w:r>
      <w:r>
        <w:rPr>
          <w:rStyle w:val="9"/>
          <w:rFonts w:hint="eastAsia" w:ascii="仿宋_GB2312" w:hAnsi="华文仿宋" w:eastAsia="仿宋_GB2312"/>
          <w:kern w:val="2"/>
          <w:sz w:val="32"/>
          <w:szCs w:val="32"/>
          <w:lang w:val="en-US" w:eastAsia="zh-CN"/>
        </w:rPr>
        <w:t>0</w:t>
      </w:r>
      <w:r>
        <w:rPr>
          <w:rStyle w:val="9"/>
          <w:rFonts w:hint="eastAsia" w:ascii="仿宋_GB2312" w:hAnsi="华文仿宋" w:eastAsia="仿宋_GB2312"/>
          <w:kern w:val="2"/>
          <w:sz w:val="32"/>
          <w:szCs w:val="32"/>
        </w:rPr>
        <w:t>%</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在职人员住房公积金补贴。</w:t>
      </w:r>
    </w:p>
    <w:p>
      <w:pPr>
        <w:pStyle w:val="16"/>
        <w:spacing w:line="360" w:lineRule="auto"/>
        <w:ind w:firstLine="640" w:firstLineChars="200"/>
        <w:jc w:val="both"/>
        <w:textAlignment w:val="auto"/>
        <w:rPr>
          <w:rStyle w:val="9"/>
          <w:rFonts w:ascii="黑体" w:hAnsi="黑体" w:eastAsia="黑体" w:cs="黑体"/>
          <w:bCs/>
          <w:color w:val="000000"/>
          <w:sz w:val="32"/>
          <w:szCs w:val="32"/>
        </w:rPr>
      </w:pPr>
      <w:r>
        <w:rPr>
          <w:rStyle w:val="9"/>
          <w:rFonts w:hint="eastAsia" w:ascii="黑体" w:hAnsi="黑体" w:eastAsia="黑体" w:cs="黑体"/>
          <w:bCs/>
          <w:color w:val="000000"/>
          <w:sz w:val="32"/>
          <w:szCs w:val="32"/>
        </w:rPr>
        <w:t>（三）</w:t>
      </w:r>
      <w:r>
        <w:rPr>
          <w:rStyle w:val="9"/>
          <w:rFonts w:ascii="黑体" w:hAnsi="黑体" w:eastAsia="黑体" w:cs="黑体"/>
          <w:bCs/>
          <w:color w:val="000000"/>
          <w:sz w:val="32"/>
          <w:szCs w:val="32"/>
        </w:rPr>
        <w:t>、</w:t>
      </w:r>
      <w:r>
        <w:rPr>
          <w:rStyle w:val="9"/>
          <w:rFonts w:hint="eastAsia" w:ascii="黑体" w:hAnsi="黑体" w:eastAsia="黑体" w:cs="黑体"/>
          <w:bCs/>
          <w:color w:val="000000"/>
          <w:sz w:val="32"/>
          <w:szCs w:val="32"/>
        </w:rPr>
        <w:t>202</w:t>
      </w:r>
      <w:r>
        <w:rPr>
          <w:rStyle w:val="9"/>
          <w:rFonts w:hint="eastAsia" w:ascii="黑体" w:hAnsi="黑体" w:eastAsia="黑体" w:cs="黑体"/>
          <w:bCs/>
          <w:color w:val="000000"/>
          <w:sz w:val="32"/>
          <w:szCs w:val="32"/>
          <w:lang w:val="en-US" w:eastAsia="zh-CN"/>
        </w:rPr>
        <w:t>1</w:t>
      </w:r>
      <w:r>
        <w:rPr>
          <w:rStyle w:val="9"/>
          <w:rFonts w:hint="eastAsia" w:ascii="黑体" w:hAnsi="黑体" w:eastAsia="黑体" w:cs="黑体"/>
          <w:bCs/>
          <w:color w:val="000000"/>
          <w:sz w:val="32"/>
          <w:szCs w:val="32"/>
        </w:rPr>
        <w:t>年部门财政拨款支出预算情况</w:t>
      </w:r>
    </w:p>
    <w:p>
      <w:pPr>
        <w:pStyle w:val="16"/>
        <w:spacing w:line="360" w:lineRule="auto"/>
        <w:ind w:firstLine="640" w:firstLineChars="200"/>
        <w:jc w:val="both"/>
        <w:textAlignment w:val="auto"/>
        <w:rPr>
          <w:rStyle w:val="9"/>
          <w:rFonts w:hint="eastAsia" w:ascii="仿宋_GB2312" w:hAnsi="华文仿宋" w:eastAsia="仿宋_GB2312"/>
          <w:color w:val="000000"/>
          <w:kern w:val="2"/>
          <w:sz w:val="32"/>
          <w:szCs w:val="32"/>
          <w:lang w:eastAsia="zh-CN"/>
        </w:rPr>
      </w:pPr>
      <w:r>
        <w:rPr>
          <w:rStyle w:val="9"/>
          <w:rFonts w:ascii="仿宋_GB2312" w:hAnsi="华文仿宋" w:eastAsia="仿宋_GB2312"/>
          <w:color w:val="000000"/>
          <w:sz w:val="32"/>
          <w:szCs w:val="32"/>
        </w:rPr>
        <w:t>202</w:t>
      </w:r>
      <w:r>
        <w:rPr>
          <w:rStyle w:val="9"/>
          <w:rFonts w:hint="eastAsia" w:ascii="仿宋_GB2312" w:hAnsi="华文仿宋" w:eastAsia="仿宋_GB2312"/>
          <w:color w:val="000000"/>
          <w:sz w:val="32"/>
          <w:szCs w:val="32"/>
          <w:lang w:val="en-US" w:eastAsia="zh-CN"/>
        </w:rPr>
        <w:t>1</w:t>
      </w:r>
      <w:r>
        <w:rPr>
          <w:rStyle w:val="9"/>
          <w:rFonts w:ascii="仿宋_GB2312" w:hAnsi="华文仿宋" w:eastAsia="仿宋_GB2312"/>
          <w:color w:val="000000"/>
          <w:sz w:val="32"/>
          <w:szCs w:val="32"/>
        </w:rPr>
        <w:t>年部门</w:t>
      </w:r>
      <w:r>
        <w:rPr>
          <w:rStyle w:val="9"/>
          <w:rFonts w:hint="eastAsia" w:ascii="仿宋_GB2312" w:hAnsi="华文仿宋" w:eastAsia="仿宋_GB2312"/>
          <w:color w:val="000000"/>
          <w:sz w:val="32"/>
          <w:szCs w:val="32"/>
        </w:rPr>
        <w:t>财政拨款支出</w:t>
      </w:r>
      <w:r>
        <w:rPr>
          <w:rStyle w:val="9"/>
          <w:rFonts w:hint="eastAsia" w:ascii="仿宋_GB2312" w:hAnsi="华文仿宋" w:eastAsia="仿宋_GB2312"/>
          <w:color w:val="000000"/>
          <w:kern w:val="2"/>
          <w:sz w:val="32"/>
          <w:szCs w:val="32"/>
          <w:lang w:val="en-US" w:eastAsia="zh-CN"/>
        </w:rPr>
        <w:t>140.8</w:t>
      </w:r>
      <w:r>
        <w:rPr>
          <w:rStyle w:val="9"/>
          <w:rFonts w:ascii="仿宋_GB2312" w:hAnsi="华文仿宋" w:eastAsia="仿宋_GB2312"/>
          <w:color w:val="000000"/>
          <w:sz w:val="32"/>
          <w:szCs w:val="32"/>
        </w:rPr>
        <w:t>万元，</w:t>
      </w:r>
      <w:r>
        <w:rPr>
          <w:rStyle w:val="9"/>
          <w:rFonts w:ascii="仿宋_GB2312" w:hAnsi="华文仿宋" w:eastAsia="仿宋_GB2312"/>
          <w:sz w:val="32"/>
          <w:szCs w:val="32"/>
        </w:rPr>
        <w:t>同比</w:t>
      </w:r>
      <w:r>
        <w:rPr>
          <w:rStyle w:val="9"/>
          <w:rFonts w:hint="eastAsia" w:ascii="仿宋_GB2312" w:hAnsi="华文仿宋" w:eastAsia="仿宋_GB2312"/>
          <w:color w:val="000000"/>
          <w:kern w:val="2"/>
          <w:sz w:val="32"/>
          <w:szCs w:val="32"/>
          <w:lang w:eastAsia="zh-CN"/>
        </w:rPr>
        <w:t>增加</w:t>
      </w:r>
      <w:r>
        <w:rPr>
          <w:rStyle w:val="9"/>
          <w:rFonts w:hint="eastAsia" w:ascii="仿宋_GB2312" w:hAnsi="华文仿宋" w:eastAsia="仿宋_GB2312"/>
          <w:color w:val="000000"/>
          <w:kern w:val="2"/>
          <w:sz w:val="32"/>
          <w:szCs w:val="32"/>
          <w:lang w:val="en-US" w:eastAsia="zh-CN"/>
        </w:rPr>
        <w:t>18.1</w:t>
      </w:r>
      <w:r>
        <w:rPr>
          <w:rStyle w:val="9"/>
          <w:rFonts w:ascii="仿宋_GB2312" w:hAnsi="华文仿宋" w:eastAsia="仿宋_GB2312"/>
          <w:sz w:val="32"/>
          <w:szCs w:val="32"/>
        </w:rPr>
        <w:t>万元，同比</w:t>
      </w:r>
      <w:r>
        <w:rPr>
          <w:rStyle w:val="9"/>
          <w:rFonts w:hint="eastAsia" w:ascii="仿宋_GB2312" w:hAnsi="华文仿宋" w:eastAsia="仿宋_GB2312"/>
          <w:color w:val="000000"/>
          <w:kern w:val="2"/>
          <w:sz w:val="32"/>
          <w:szCs w:val="32"/>
          <w:lang w:eastAsia="zh-CN"/>
        </w:rPr>
        <w:t>增长</w:t>
      </w:r>
      <w:r>
        <w:rPr>
          <w:rStyle w:val="9"/>
          <w:rFonts w:hint="eastAsia" w:ascii="仿宋_GB2312" w:hAnsi="华文仿宋" w:eastAsia="仿宋_GB2312"/>
          <w:color w:val="000000"/>
          <w:kern w:val="2"/>
          <w:sz w:val="32"/>
          <w:szCs w:val="32"/>
          <w:lang w:val="en-US" w:eastAsia="zh-CN"/>
        </w:rPr>
        <w:t>15</w:t>
      </w:r>
      <w:r>
        <w:rPr>
          <w:rStyle w:val="9"/>
          <w:rFonts w:ascii="仿宋_GB2312" w:hAnsi="华文仿宋" w:eastAsia="仿宋_GB2312"/>
          <w:color w:val="000000"/>
          <w:kern w:val="2"/>
          <w:sz w:val="32"/>
          <w:szCs w:val="32"/>
        </w:rPr>
        <w:t>%</w:t>
      </w:r>
      <w:r>
        <w:rPr>
          <w:rStyle w:val="9"/>
          <w:rFonts w:ascii="仿宋_GB2312" w:hAnsi="华文仿宋" w:eastAsia="仿宋_GB2312"/>
          <w:sz w:val="32"/>
          <w:szCs w:val="32"/>
        </w:rPr>
        <w:t>。202</w:t>
      </w:r>
      <w:r>
        <w:rPr>
          <w:rStyle w:val="9"/>
          <w:rFonts w:hint="eastAsia" w:ascii="仿宋_GB2312" w:hAnsi="华文仿宋" w:eastAsia="仿宋_GB2312"/>
          <w:sz w:val="32"/>
          <w:szCs w:val="32"/>
          <w:lang w:val="en-US" w:eastAsia="zh-CN"/>
        </w:rPr>
        <w:t>1</w:t>
      </w:r>
      <w:r>
        <w:rPr>
          <w:rStyle w:val="9"/>
          <w:rFonts w:ascii="仿宋_GB2312" w:hAnsi="华文仿宋" w:eastAsia="仿宋_GB2312"/>
          <w:sz w:val="32"/>
          <w:szCs w:val="32"/>
        </w:rPr>
        <w:t>年</w:t>
      </w:r>
      <w:r>
        <w:rPr>
          <w:rStyle w:val="9"/>
          <w:rFonts w:ascii="仿宋_GB2312" w:hAnsi="华文仿宋" w:eastAsia="仿宋_GB2312"/>
          <w:color w:val="000000"/>
          <w:sz w:val="32"/>
          <w:szCs w:val="32"/>
        </w:rPr>
        <w:t>部门</w:t>
      </w:r>
      <w:r>
        <w:rPr>
          <w:rStyle w:val="9"/>
          <w:rFonts w:hint="eastAsia" w:ascii="仿宋_GB2312" w:hAnsi="华文仿宋" w:eastAsia="仿宋_GB2312"/>
          <w:color w:val="000000"/>
          <w:sz w:val="32"/>
          <w:szCs w:val="32"/>
        </w:rPr>
        <w:t>财政拨款</w:t>
      </w:r>
      <w:r>
        <w:rPr>
          <w:rStyle w:val="9"/>
          <w:rFonts w:ascii="仿宋_GB2312" w:hAnsi="华文仿宋" w:eastAsia="仿宋_GB2312"/>
          <w:sz w:val="32"/>
          <w:szCs w:val="32"/>
        </w:rPr>
        <w:t>支出预算总体增加的主要原因：</w:t>
      </w:r>
      <w:r>
        <w:rPr>
          <w:rStyle w:val="9"/>
          <w:rFonts w:hint="eastAsia" w:ascii="仿宋_GB2312" w:hAnsi="华文仿宋" w:eastAsia="仿宋_GB2312"/>
          <w:color w:val="000000"/>
          <w:kern w:val="2"/>
          <w:sz w:val="32"/>
          <w:szCs w:val="32"/>
          <w:lang w:val="en-US" w:eastAsia="zh-CN"/>
        </w:rPr>
        <w:t>1</w:t>
      </w:r>
      <w:r>
        <w:rPr>
          <w:rStyle w:val="9"/>
          <w:rFonts w:hint="eastAsia" w:ascii="仿宋_GB2312" w:hAnsi="华文仿宋" w:eastAsia="仿宋_GB2312"/>
          <w:color w:val="000000"/>
          <w:kern w:val="2"/>
          <w:sz w:val="32"/>
          <w:szCs w:val="32"/>
        </w:rPr>
        <w:t>普遍调增人员经费及</w:t>
      </w:r>
      <w:r>
        <w:rPr>
          <w:rStyle w:val="9"/>
          <w:rFonts w:hint="eastAsia" w:ascii="仿宋_GB2312" w:hAnsi="华文仿宋" w:eastAsia="仿宋_GB2312"/>
          <w:color w:val="000000"/>
          <w:kern w:val="2"/>
          <w:sz w:val="32"/>
          <w:szCs w:val="32"/>
          <w:lang w:eastAsia="zh-CN"/>
        </w:rPr>
        <w:t>基本公共卫生服务项目</w:t>
      </w:r>
      <w:r>
        <w:rPr>
          <w:rStyle w:val="9"/>
          <w:rFonts w:hint="eastAsia" w:ascii="仿宋_GB2312" w:hAnsi="华文仿宋" w:eastAsia="仿宋_GB2312"/>
          <w:color w:val="000000"/>
          <w:kern w:val="2"/>
          <w:sz w:val="32"/>
          <w:szCs w:val="32"/>
        </w:rPr>
        <w:t>增加</w:t>
      </w:r>
      <w:r>
        <w:rPr>
          <w:rStyle w:val="9"/>
          <w:rFonts w:hint="eastAsia" w:ascii="仿宋_GB2312" w:hAnsi="华文仿宋" w:eastAsia="仿宋_GB2312"/>
          <w:color w:val="000000"/>
          <w:kern w:val="2"/>
          <w:sz w:val="32"/>
          <w:szCs w:val="32"/>
          <w:lang w:eastAsia="zh-CN"/>
        </w:rPr>
        <w:t>。</w:t>
      </w:r>
    </w:p>
    <w:p>
      <w:pPr>
        <w:pStyle w:val="16"/>
        <w:spacing w:line="360" w:lineRule="auto"/>
        <w:ind w:firstLine="800" w:firstLineChars="250"/>
        <w:jc w:val="both"/>
        <w:textAlignment w:val="auto"/>
        <w:rPr>
          <w:rStyle w:val="9"/>
          <w:rFonts w:ascii="仿宋_GB2312" w:hAnsi="华文仿宋" w:eastAsia="仿宋_GB2312"/>
          <w:sz w:val="32"/>
          <w:szCs w:val="32"/>
        </w:rPr>
      </w:pPr>
    </w:p>
    <w:p>
      <w:pPr>
        <w:spacing w:line="360" w:lineRule="auto"/>
        <w:ind w:firstLine="643" w:firstLineChars="200"/>
        <w:textAlignment w:val="auto"/>
        <w:rPr>
          <w:rStyle w:val="9"/>
          <w:rFonts w:ascii="仿宋_GB2312" w:hAnsi="华文仿宋" w:eastAsia="仿宋_GB2312"/>
          <w:b/>
          <w:bCs/>
          <w:sz w:val="32"/>
          <w:szCs w:val="32"/>
        </w:rPr>
      </w:pPr>
      <w:r>
        <w:rPr>
          <w:rStyle w:val="9"/>
          <w:rFonts w:ascii="仿宋_GB2312" w:hAnsi="华文仿宋" w:eastAsia="仿宋_GB2312"/>
          <w:b/>
          <w:bCs/>
          <w:sz w:val="32"/>
          <w:szCs w:val="32"/>
        </w:rPr>
        <w:t>按支出功能分类科目划分</w:t>
      </w:r>
    </w:p>
    <w:p>
      <w:pPr>
        <w:pStyle w:val="16"/>
        <w:numPr>
          <w:ilvl w:val="0"/>
          <w:numId w:val="2"/>
        </w:numPr>
        <w:spacing w:line="360" w:lineRule="auto"/>
        <w:ind w:firstLine="640" w:firstLineChars="200"/>
        <w:jc w:val="both"/>
        <w:textAlignment w:val="auto"/>
        <w:rPr>
          <w:rStyle w:val="9"/>
          <w:rFonts w:hint="eastAsia" w:ascii="仿宋_GB2312" w:hAnsi="华文仿宋" w:eastAsia="仿宋_GB2312"/>
          <w:color w:val="000000"/>
          <w:kern w:val="2"/>
          <w:sz w:val="32"/>
          <w:szCs w:val="32"/>
        </w:rPr>
      </w:pPr>
      <w:r>
        <w:rPr>
          <w:rStyle w:val="9"/>
          <w:rFonts w:hint="eastAsia" w:ascii="仿宋_GB2312" w:hAnsi="华文仿宋" w:eastAsia="仿宋_GB2312"/>
          <w:kern w:val="2"/>
          <w:sz w:val="32"/>
          <w:szCs w:val="32"/>
        </w:rPr>
        <w:t>社会保障和就业财政拨款支出</w:t>
      </w:r>
      <w:r>
        <w:rPr>
          <w:rStyle w:val="9"/>
          <w:rFonts w:hint="eastAsia" w:ascii="仿宋_GB2312" w:hAnsi="华文仿宋" w:eastAsia="仿宋_GB2312"/>
          <w:kern w:val="2"/>
          <w:sz w:val="32"/>
          <w:szCs w:val="32"/>
          <w:lang w:val="en-US" w:eastAsia="zh-CN"/>
        </w:rPr>
        <w:t>1.6</w:t>
      </w:r>
      <w:r>
        <w:rPr>
          <w:rStyle w:val="9"/>
          <w:rFonts w:ascii="仿宋_GB2312" w:hAnsi="华文仿宋" w:eastAsia="仿宋_GB2312"/>
          <w:kern w:val="2"/>
          <w:sz w:val="32"/>
          <w:szCs w:val="32"/>
        </w:rPr>
        <w:t>万元；占</w:t>
      </w:r>
      <w:r>
        <w:rPr>
          <w:rStyle w:val="9"/>
          <w:rFonts w:hint="eastAsia" w:ascii="仿宋_GB2312" w:hAnsi="华文仿宋" w:eastAsia="仿宋_GB2312"/>
          <w:kern w:val="2"/>
          <w:sz w:val="32"/>
          <w:szCs w:val="32"/>
        </w:rPr>
        <w:t>财政拨款</w:t>
      </w:r>
      <w:r>
        <w:rPr>
          <w:rStyle w:val="9"/>
          <w:rFonts w:ascii="仿宋_GB2312" w:hAnsi="华文仿宋" w:eastAsia="仿宋_GB2312"/>
          <w:kern w:val="2"/>
          <w:sz w:val="32"/>
          <w:szCs w:val="32"/>
        </w:rPr>
        <w:t>支出总预算</w:t>
      </w:r>
      <w:r>
        <w:rPr>
          <w:rStyle w:val="9"/>
          <w:rFonts w:hint="eastAsia" w:ascii="仿宋_GB2312" w:hAnsi="华文仿宋" w:eastAsia="仿宋_GB2312"/>
          <w:kern w:val="2"/>
          <w:sz w:val="32"/>
          <w:szCs w:val="32"/>
          <w:lang w:val="en-US" w:eastAsia="zh-CN"/>
        </w:rPr>
        <w:t>1.1</w:t>
      </w:r>
      <w:r>
        <w:rPr>
          <w:rStyle w:val="9"/>
          <w:rFonts w:ascii="仿宋_GB2312" w:hAnsi="华文仿宋" w:eastAsia="仿宋_GB2312"/>
          <w:kern w:val="2"/>
          <w:sz w:val="32"/>
          <w:szCs w:val="32"/>
        </w:rPr>
        <w:t>%，同比</w:t>
      </w:r>
      <w:r>
        <w:rPr>
          <w:rStyle w:val="9"/>
          <w:rFonts w:hint="eastAsia" w:ascii="仿宋_GB2312" w:hAnsi="华文仿宋" w:eastAsia="仿宋_GB2312" w:cs="宋体"/>
          <w:bCs/>
          <w:color w:val="000000"/>
          <w:kern w:val="0"/>
          <w:sz w:val="32"/>
          <w:szCs w:val="32"/>
          <w:lang w:eastAsia="zh-CN"/>
        </w:rPr>
        <w:t>增加</w:t>
      </w:r>
      <w:r>
        <w:rPr>
          <w:rStyle w:val="9"/>
          <w:rFonts w:hint="eastAsia" w:ascii="仿宋_GB2312" w:hAnsi="华文仿宋" w:eastAsia="仿宋_GB2312" w:cs="宋体"/>
          <w:bCs/>
          <w:color w:val="000000"/>
          <w:kern w:val="0"/>
          <w:sz w:val="32"/>
          <w:szCs w:val="32"/>
          <w:lang w:val="en-US" w:eastAsia="zh-CN"/>
        </w:rPr>
        <w:t>0</w:t>
      </w:r>
      <w:r>
        <w:rPr>
          <w:rStyle w:val="9"/>
          <w:rFonts w:ascii="仿宋_GB2312" w:hAnsi="华文仿宋" w:eastAsia="仿宋_GB2312"/>
          <w:kern w:val="2"/>
          <w:sz w:val="32"/>
          <w:szCs w:val="32"/>
        </w:rPr>
        <w:t>万元，同比</w:t>
      </w:r>
      <w:r>
        <w:rPr>
          <w:rStyle w:val="9"/>
          <w:rFonts w:hint="eastAsia" w:ascii="仿宋_GB2312" w:hAnsi="华文仿宋" w:eastAsia="仿宋_GB2312" w:cs="宋体"/>
          <w:bCs/>
          <w:color w:val="000000"/>
          <w:kern w:val="0"/>
          <w:sz w:val="32"/>
          <w:szCs w:val="32"/>
          <w:lang w:eastAsia="zh-CN"/>
        </w:rPr>
        <w:t>增长</w:t>
      </w:r>
      <w:r>
        <w:rPr>
          <w:rStyle w:val="9"/>
          <w:rFonts w:hint="eastAsia" w:ascii="仿宋_GB2312" w:hAnsi="华文仿宋" w:eastAsia="仿宋_GB2312" w:cs="宋体"/>
          <w:bCs/>
          <w:color w:val="000000"/>
          <w:kern w:val="0"/>
          <w:sz w:val="32"/>
          <w:szCs w:val="32"/>
          <w:lang w:val="en-US" w:eastAsia="zh-CN"/>
        </w:rPr>
        <w:t>0</w:t>
      </w:r>
      <w:r>
        <w:rPr>
          <w:rStyle w:val="9"/>
          <w:rFonts w:hint="eastAsia" w:ascii="仿宋_GB2312" w:hAnsi="华文仿宋" w:eastAsia="仿宋_GB2312"/>
          <w:kern w:val="2"/>
          <w:sz w:val="32"/>
          <w:szCs w:val="32"/>
          <w:lang w:val="en-US" w:eastAsia="zh-CN"/>
        </w:rPr>
        <w:t>%</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退休人员生活补助、物业补贴。</w:t>
      </w:r>
    </w:p>
    <w:p>
      <w:pPr>
        <w:pStyle w:val="16"/>
        <w:numPr>
          <w:ilvl w:val="0"/>
          <w:numId w:val="2"/>
        </w:numPr>
        <w:spacing w:line="360" w:lineRule="auto"/>
        <w:ind w:left="0" w:leftChars="0" w:firstLine="640" w:firstLineChars="200"/>
        <w:jc w:val="both"/>
        <w:textAlignment w:val="auto"/>
        <w:rPr>
          <w:rStyle w:val="9"/>
          <w:rFonts w:hint="eastAsia" w:ascii="仿宋_GB2312" w:hAnsi="华文仿宋" w:eastAsia="仿宋_GB2312"/>
          <w:color w:val="000000"/>
          <w:kern w:val="2"/>
          <w:sz w:val="32"/>
          <w:szCs w:val="32"/>
        </w:rPr>
      </w:pPr>
      <w:r>
        <w:rPr>
          <w:rStyle w:val="9"/>
          <w:rFonts w:hint="eastAsia" w:ascii="仿宋_GB2312" w:hAnsi="华文仿宋" w:eastAsia="仿宋_GB2312"/>
          <w:color w:val="000000"/>
          <w:kern w:val="2"/>
          <w:sz w:val="32"/>
          <w:szCs w:val="32"/>
        </w:rPr>
        <w:t>卫生健康</w:t>
      </w:r>
      <w:r>
        <w:rPr>
          <w:rStyle w:val="9"/>
          <w:rFonts w:hint="eastAsia" w:ascii="仿宋_GB2312" w:hAnsi="华文仿宋" w:eastAsia="仿宋_GB2312"/>
          <w:kern w:val="2"/>
          <w:sz w:val="32"/>
          <w:szCs w:val="32"/>
        </w:rPr>
        <w:t>财政拨款</w:t>
      </w:r>
      <w:r>
        <w:rPr>
          <w:rStyle w:val="9"/>
          <w:rFonts w:hint="eastAsia" w:ascii="仿宋_GB2312" w:hAnsi="华文仿宋" w:eastAsia="仿宋_GB2312"/>
          <w:color w:val="000000"/>
          <w:kern w:val="2"/>
          <w:sz w:val="32"/>
          <w:szCs w:val="32"/>
        </w:rPr>
        <w:t>支出</w:t>
      </w:r>
      <w:r>
        <w:rPr>
          <w:rStyle w:val="9"/>
          <w:rFonts w:hint="eastAsia" w:ascii="仿宋_GB2312" w:hAnsi="华文仿宋" w:eastAsia="仿宋_GB2312"/>
          <w:color w:val="000000"/>
          <w:kern w:val="2"/>
          <w:sz w:val="32"/>
          <w:szCs w:val="32"/>
          <w:lang w:val="en-US" w:eastAsia="zh-CN"/>
        </w:rPr>
        <w:t>139.1</w:t>
      </w:r>
      <w:r>
        <w:rPr>
          <w:rStyle w:val="9"/>
          <w:rFonts w:hint="eastAsia" w:ascii="仿宋_GB2312" w:hAnsi="华文仿宋" w:eastAsia="仿宋_GB2312"/>
          <w:color w:val="000000"/>
          <w:kern w:val="2"/>
          <w:sz w:val="32"/>
          <w:szCs w:val="32"/>
        </w:rPr>
        <w:t>万元，</w:t>
      </w:r>
      <w:r>
        <w:rPr>
          <w:rStyle w:val="9"/>
          <w:rFonts w:ascii="仿宋_GB2312" w:hAnsi="华文仿宋" w:eastAsia="仿宋_GB2312"/>
          <w:kern w:val="2"/>
          <w:sz w:val="32"/>
          <w:szCs w:val="32"/>
        </w:rPr>
        <w:t>占</w:t>
      </w:r>
      <w:r>
        <w:rPr>
          <w:rStyle w:val="9"/>
          <w:rFonts w:hint="eastAsia" w:ascii="仿宋_GB2312" w:hAnsi="华文仿宋" w:eastAsia="仿宋_GB2312"/>
          <w:kern w:val="2"/>
          <w:sz w:val="32"/>
          <w:szCs w:val="32"/>
        </w:rPr>
        <w:t>财政拨款</w:t>
      </w:r>
      <w:r>
        <w:rPr>
          <w:rStyle w:val="9"/>
          <w:rFonts w:ascii="仿宋_GB2312" w:hAnsi="华文仿宋" w:eastAsia="仿宋_GB2312"/>
          <w:kern w:val="2"/>
          <w:sz w:val="32"/>
          <w:szCs w:val="32"/>
        </w:rPr>
        <w:t>支出总预算</w:t>
      </w:r>
      <w:r>
        <w:rPr>
          <w:rStyle w:val="9"/>
          <w:rFonts w:hint="eastAsia" w:ascii="仿宋_GB2312" w:hAnsi="华文仿宋" w:eastAsia="仿宋_GB2312"/>
          <w:kern w:val="2"/>
          <w:sz w:val="32"/>
          <w:szCs w:val="32"/>
          <w:lang w:val="en-US" w:eastAsia="zh-CN"/>
        </w:rPr>
        <w:t>98.8</w:t>
      </w:r>
      <w:r>
        <w:rPr>
          <w:rStyle w:val="9"/>
          <w:rFonts w:ascii="仿宋_GB2312" w:hAnsi="华文仿宋" w:eastAsia="仿宋_GB2312"/>
          <w:kern w:val="2"/>
          <w:sz w:val="32"/>
          <w:szCs w:val="32"/>
        </w:rPr>
        <w:t>%，同比</w:t>
      </w:r>
      <w:r>
        <w:rPr>
          <w:rStyle w:val="9"/>
          <w:rFonts w:hint="eastAsia" w:ascii="仿宋_GB2312" w:hAnsi="华文仿宋" w:eastAsia="仿宋_GB2312"/>
          <w:kern w:val="2"/>
          <w:sz w:val="32"/>
          <w:szCs w:val="32"/>
          <w:lang w:eastAsia="zh-CN"/>
        </w:rPr>
        <w:t>增加</w:t>
      </w:r>
      <w:r>
        <w:rPr>
          <w:rStyle w:val="9"/>
          <w:rFonts w:hint="eastAsia" w:ascii="仿宋_GB2312" w:hAnsi="华文仿宋" w:eastAsia="仿宋_GB2312"/>
          <w:kern w:val="2"/>
          <w:sz w:val="32"/>
          <w:szCs w:val="32"/>
          <w:lang w:val="en-US" w:eastAsia="zh-CN"/>
        </w:rPr>
        <w:t>18.1</w:t>
      </w:r>
      <w:r>
        <w:rPr>
          <w:rStyle w:val="9"/>
          <w:rFonts w:ascii="仿宋_GB2312" w:hAnsi="华文仿宋" w:eastAsia="仿宋_GB2312"/>
          <w:kern w:val="2"/>
          <w:sz w:val="32"/>
          <w:szCs w:val="32"/>
        </w:rPr>
        <w:t>万元，同比</w:t>
      </w:r>
      <w:r>
        <w:rPr>
          <w:rStyle w:val="9"/>
          <w:rFonts w:hint="eastAsia" w:ascii="仿宋_GB2312" w:hAnsi="华文仿宋" w:eastAsia="仿宋_GB2312"/>
          <w:kern w:val="2"/>
          <w:sz w:val="32"/>
          <w:szCs w:val="32"/>
          <w:lang w:eastAsia="zh-CN"/>
        </w:rPr>
        <w:t>增长</w:t>
      </w:r>
      <w:r>
        <w:rPr>
          <w:rStyle w:val="9"/>
          <w:rFonts w:hint="eastAsia" w:ascii="仿宋_GB2312" w:hAnsi="华文仿宋" w:eastAsia="仿宋_GB2312"/>
          <w:kern w:val="2"/>
          <w:sz w:val="32"/>
          <w:szCs w:val="32"/>
          <w:lang w:val="en-US" w:eastAsia="zh-CN"/>
        </w:rPr>
        <w:t>15%</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在职人员工资及卫生健康项目支出。</w:t>
      </w:r>
    </w:p>
    <w:p>
      <w:pPr>
        <w:pStyle w:val="16"/>
        <w:numPr>
          <w:ilvl w:val="0"/>
          <w:numId w:val="2"/>
        </w:numPr>
        <w:spacing w:line="360" w:lineRule="auto"/>
        <w:ind w:left="0" w:leftChars="0" w:firstLine="640" w:firstLineChars="200"/>
        <w:jc w:val="both"/>
        <w:textAlignment w:val="auto"/>
        <w:rPr>
          <w:rStyle w:val="9"/>
          <w:rFonts w:hint="eastAsia" w:ascii="仿宋_GB2312" w:hAnsi="华文仿宋" w:eastAsia="仿宋_GB2312"/>
          <w:color w:val="000000"/>
          <w:kern w:val="2"/>
          <w:sz w:val="32"/>
          <w:szCs w:val="32"/>
        </w:rPr>
      </w:pPr>
      <w:r>
        <w:rPr>
          <w:rStyle w:val="9"/>
          <w:rFonts w:hint="eastAsia" w:ascii="仿宋_GB2312" w:hAnsi="华文仿宋" w:eastAsia="仿宋_GB2312"/>
          <w:kern w:val="2"/>
          <w:sz w:val="32"/>
          <w:szCs w:val="32"/>
        </w:rPr>
        <w:t>住房保障财政拨款支出</w:t>
      </w:r>
      <w:r>
        <w:rPr>
          <w:rStyle w:val="9"/>
          <w:rFonts w:hint="eastAsia" w:ascii="仿宋_GB2312" w:hAnsi="华文仿宋" w:eastAsia="仿宋_GB2312"/>
          <w:kern w:val="2"/>
          <w:sz w:val="32"/>
          <w:szCs w:val="32"/>
          <w:lang w:val="en-US" w:eastAsia="zh-CN"/>
        </w:rPr>
        <w:t>0</w:t>
      </w:r>
      <w:r>
        <w:rPr>
          <w:rStyle w:val="9"/>
          <w:rFonts w:hint="eastAsia" w:ascii="仿宋_GB2312" w:hAnsi="华文仿宋" w:eastAsia="仿宋_GB2312"/>
          <w:kern w:val="2"/>
          <w:sz w:val="32"/>
          <w:szCs w:val="32"/>
        </w:rPr>
        <w:t>万元，</w:t>
      </w:r>
      <w:r>
        <w:rPr>
          <w:rStyle w:val="9"/>
          <w:rFonts w:ascii="仿宋_GB2312" w:hAnsi="华文仿宋" w:eastAsia="仿宋_GB2312"/>
          <w:kern w:val="2"/>
          <w:sz w:val="32"/>
          <w:szCs w:val="32"/>
        </w:rPr>
        <w:t>占</w:t>
      </w:r>
      <w:r>
        <w:rPr>
          <w:rStyle w:val="9"/>
          <w:rFonts w:hint="eastAsia" w:ascii="仿宋_GB2312" w:hAnsi="华文仿宋" w:eastAsia="仿宋_GB2312"/>
          <w:kern w:val="2"/>
          <w:sz w:val="32"/>
          <w:szCs w:val="32"/>
        </w:rPr>
        <w:t>财政拨款</w:t>
      </w:r>
      <w:r>
        <w:rPr>
          <w:rStyle w:val="9"/>
          <w:rFonts w:ascii="仿宋_GB2312" w:hAnsi="华文仿宋" w:eastAsia="仿宋_GB2312"/>
          <w:kern w:val="2"/>
          <w:sz w:val="32"/>
          <w:szCs w:val="32"/>
        </w:rPr>
        <w:t>支出总预算</w:t>
      </w:r>
      <w:r>
        <w:rPr>
          <w:rStyle w:val="9"/>
          <w:rFonts w:hint="eastAsia" w:ascii="仿宋_GB2312" w:hAnsi="华文仿宋" w:eastAsia="仿宋_GB2312"/>
          <w:kern w:val="2"/>
          <w:sz w:val="32"/>
          <w:szCs w:val="32"/>
          <w:lang w:val="en-US" w:eastAsia="zh-CN"/>
        </w:rPr>
        <w:t>0</w:t>
      </w:r>
      <w:r>
        <w:rPr>
          <w:rStyle w:val="9"/>
          <w:rFonts w:ascii="仿宋_GB2312" w:hAnsi="华文仿宋" w:eastAsia="仿宋_GB2312"/>
          <w:kern w:val="2"/>
          <w:sz w:val="32"/>
          <w:szCs w:val="32"/>
        </w:rPr>
        <w:t>%，同比</w:t>
      </w:r>
      <w:r>
        <w:rPr>
          <w:rStyle w:val="9"/>
          <w:rFonts w:hint="eastAsia" w:ascii="仿宋_GB2312" w:hAnsi="华文仿宋" w:eastAsia="仿宋_GB2312" w:cs="宋体"/>
          <w:bCs/>
          <w:color w:val="000000"/>
          <w:kern w:val="0"/>
          <w:sz w:val="32"/>
          <w:szCs w:val="32"/>
          <w:lang w:eastAsia="zh-CN"/>
        </w:rPr>
        <w:t>增加</w:t>
      </w:r>
      <w:r>
        <w:rPr>
          <w:rStyle w:val="9"/>
          <w:rFonts w:hint="eastAsia" w:ascii="仿宋_GB2312" w:hAnsi="华文仿宋" w:eastAsia="仿宋_GB2312"/>
          <w:kern w:val="2"/>
          <w:sz w:val="32"/>
          <w:szCs w:val="32"/>
          <w:lang w:val="en-US" w:eastAsia="zh-CN"/>
        </w:rPr>
        <w:t>0</w:t>
      </w:r>
      <w:r>
        <w:rPr>
          <w:rStyle w:val="9"/>
          <w:rFonts w:ascii="仿宋_GB2312" w:hAnsi="华文仿宋" w:eastAsia="仿宋_GB2312"/>
          <w:kern w:val="2"/>
          <w:sz w:val="32"/>
          <w:szCs w:val="32"/>
        </w:rPr>
        <w:t>万元，同比</w:t>
      </w:r>
      <w:r>
        <w:rPr>
          <w:rStyle w:val="9"/>
          <w:rFonts w:hint="eastAsia" w:ascii="仿宋_GB2312" w:hAnsi="华文仿宋" w:eastAsia="仿宋_GB2312" w:cs="宋体"/>
          <w:bCs/>
          <w:color w:val="000000"/>
          <w:kern w:val="0"/>
          <w:sz w:val="32"/>
          <w:szCs w:val="32"/>
          <w:lang w:eastAsia="zh-CN"/>
        </w:rPr>
        <w:t>增长</w:t>
      </w:r>
      <w:r>
        <w:rPr>
          <w:rStyle w:val="9"/>
          <w:rFonts w:hint="eastAsia" w:ascii="仿宋_GB2312" w:hAnsi="华文仿宋" w:eastAsia="仿宋_GB2312"/>
          <w:kern w:val="2"/>
          <w:sz w:val="32"/>
          <w:szCs w:val="32"/>
          <w:lang w:val="en-US" w:eastAsia="zh-CN"/>
        </w:rPr>
        <w:t>0</w:t>
      </w:r>
      <w:r>
        <w:rPr>
          <w:rStyle w:val="9"/>
          <w:rFonts w:hint="eastAsia" w:ascii="仿宋_GB2312" w:hAnsi="华文仿宋" w:eastAsia="仿宋_GB2312"/>
          <w:kern w:val="2"/>
          <w:sz w:val="32"/>
          <w:szCs w:val="32"/>
        </w:rPr>
        <w:t>%</w:t>
      </w:r>
      <w:r>
        <w:rPr>
          <w:rStyle w:val="9"/>
          <w:rFonts w:ascii="仿宋_GB2312" w:hAnsi="华文仿宋" w:eastAsia="仿宋_GB2312"/>
          <w:kern w:val="2"/>
          <w:sz w:val="32"/>
          <w:szCs w:val="32"/>
        </w:rPr>
        <w:t>。主要用于</w:t>
      </w:r>
      <w:r>
        <w:rPr>
          <w:rStyle w:val="9"/>
          <w:rFonts w:hint="eastAsia" w:ascii="仿宋_GB2312" w:hAnsi="华文仿宋" w:eastAsia="仿宋_GB2312"/>
          <w:color w:val="000000"/>
          <w:kern w:val="2"/>
          <w:sz w:val="32"/>
          <w:szCs w:val="32"/>
        </w:rPr>
        <w:t>在职人员住房公积金补贴。</w:t>
      </w:r>
    </w:p>
    <w:p>
      <w:pPr>
        <w:tabs>
          <w:tab w:val="center" w:pos="4475"/>
        </w:tabs>
        <w:spacing w:line="360" w:lineRule="auto"/>
        <w:ind w:firstLine="643" w:firstLineChars="200"/>
        <w:textAlignment w:val="auto"/>
        <w:rPr>
          <w:rStyle w:val="9"/>
          <w:rFonts w:ascii="黑体" w:hAnsi="黑体" w:eastAsia="黑体" w:cs="黑体"/>
          <w:b/>
          <w:bCs/>
          <w:color w:val="000000"/>
          <w:kern w:val="0"/>
          <w:sz w:val="32"/>
          <w:szCs w:val="32"/>
        </w:rPr>
      </w:pPr>
      <w:r>
        <w:rPr>
          <w:rStyle w:val="9"/>
          <w:rFonts w:hint="eastAsia" w:ascii="黑体" w:hAnsi="黑体" w:eastAsia="黑体" w:cs="黑体"/>
          <w:b/>
          <w:bCs/>
          <w:color w:val="000000"/>
          <w:kern w:val="0"/>
          <w:sz w:val="32"/>
          <w:szCs w:val="32"/>
        </w:rPr>
        <w:t>三</w:t>
      </w:r>
      <w:r>
        <w:rPr>
          <w:rStyle w:val="9"/>
          <w:rFonts w:ascii="黑体" w:hAnsi="黑体" w:eastAsia="黑体" w:cs="黑体"/>
          <w:b/>
          <w:bCs/>
          <w:color w:val="000000"/>
          <w:kern w:val="0"/>
          <w:sz w:val="32"/>
          <w:szCs w:val="32"/>
        </w:rPr>
        <w:t>、</w:t>
      </w:r>
      <w:r>
        <w:rPr>
          <w:rStyle w:val="9"/>
          <w:rFonts w:hint="eastAsia" w:ascii="黑体" w:hAnsi="黑体" w:eastAsia="黑体" w:cs="黑体"/>
          <w:b/>
          <w:bCs/>
          <w:color w:val="000000"/>
          <w:kern w:val="0"/>
          <w:sz w:val="32"/>
          <w:szCs w:val="32"/>
        </w:rPr>
        <w:t>2021年</w:t>
      </w:r>
      <w:r>
        <w:rPr>
          <w:rStyle w:val="9"/>
          <w:rFonts w:ascii="黑体" w:hAnsi="黑体" w:eastAsia="黑体" w:cs="黑体"/>
          <w:b/>
          <w:bCs/>
          <w:color w:val="000000"/>
          <w:kern w:val="0"/>
          <w:sz w:val="32"/>
          <w:szCs w:val="32"/>
        </w:rPr>
        <w:t>一般公共预算“三公”经费说明</w:t>
      </w:r>
    </w:p>
    <w:p>
      <w:pPr>
        <w:pStyle w:val="16"/>
        <w:spacing w:before="0" w:after="0" w:line="360" w:lineRule="auto"/>
        <w:ind w:firstLine="640" w:firstLineChars="200"/>
        <w:jc w:val="both"/>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202</w:t>
      </w:r>
      <w:r>
        <w:rPr>
          <w:rStyle w:val="9"/>
          <w:rFonts w:hint="eastAsia" w:ascii="仿宋_GB2312" w:hAnsi="华文仿宋" w:eastAsia="仿宋_GB2312" w:cs="宋体"/>
          <w:bCs/>
          <w:color w:val="000000"/>
          <w:sz w:val="32"/>
          <w:szCs w:val="32"/>
        </w:rPr>
        <w:t>1</w:t>
      </w:r>
      <w:r>
        <w:rPr>
          <w:rStyle w:val="9"/>
          <w:rFonts w:ascii="仿宋_GB2312" w:hAnsi="华文仿宋" w:eastAsia="仿宋_GB2312" w:cs="宋体"/>
          <w:bCs/>
          <w:color w:val="000000"/>
          <w:sz w:val="32"/>
          <w:szCs w:val="32"/>
        </w:rPr>
        <w:t>年一般公共预算安排的“三公”经费支出预算</w:t>
      </w:r>
      <w:r>
        <w:rPr>
          <w:rStyle w:val="9"/>
          <w:rFonts w:hint="eastAsia" w:ascii="仿宋_GB2312" w:hAnsi="华文仿宋" w:eastAsia="仿宋_GB2312" w:cs="宋体"/>
          <w:bCs/>
          <w:color w:val="000000"/>
          <w:sz w:val="32"/>
          <w:szCs w:val="32"/>
        </w:rPr>
        <w:t>0</w:t>
      </w:r>
      <w:r>
        <w:rPr>
          <w:rStyle w:val="9"/>
          <w:rFonts w:ascii="仿宋_GB2312" w:hAnsi="华文仿宋" w:eastAsia="仿宋_GB2312" w:cs="宋体"/>
          <w:bCs/>
          <w:color w:val="000000"/>
          <w:sz w:val="32"/>
          <w:szCs w:val="32"/>
        </w:rPr>
        <w:t>万元，比</w:t>
      </w:r>
      <w:r>
        <w:rPr>
          <w:rStyle w:val="9"/>
          <w:rFonts w:hint="eastAsia" w:ascii="仿宋_GB2312" w:hAnsi="华文仿宋" w:eastAsia="仿宋_GB2312" w:cs="宋体"/>
          <w:bCs/>
          <w:color w:val="000000"/>
          <w:sz w:val="32"/>
          <w:szCs w:val="32"/>
        </w:rPr>
        <w:t>上年预算</w:t>
      </w:r>
      <w:r>
        <w:rPr>
          <w:rFonts w:hint="eastAsia" w:ascii="仿宋_GB2312" w:hAnsi="华文仿宋" w:eastAsia="仿宋_GB2312" w:cs="宋体"/>
          <w:sz w:val="32"/>
          <w:szCs w:val="32"/>
        </w:rPr>
        <w:t>同比</w:t>
      </w:r>
      <w:r>
        <w:rPr>
          <w:rFonts w:hint="eastAsia" w:ascii="仿宋_GB2312" w:hAnsi="华文仿宋" w:eastAsia="仿宋_GB2312" w:cs="宋体"/>
          <w:sz w:val="32"/>
          <w:szCs w:val="32"/>
          <w:lang w:eastAsia="zh-CN"/>
        </w:rPr>
        <w:t>无</w:t>
      </w:r>
      <w:r>
        <w:rPr>
          <w:rFonts w:hint="eastAsia" w:ascii="仿宋_GB2312" w:hAnsi="华文仿宋" w:eastAsia="仿宋_GB2312" w:cs="宋体"/>
          <w:sz w:val="32"/>
          <w:szCs w:val="32"/>
        </w:rPr>
        <w:t>增减。</w:t>
      </w:r>
    </w:p>
    <w:p>
      <w:pPr>
        <w:pStyle w:val="16"/>
        <w:numPr>
          <w:ilvl w:val="0"/>
          <w:numId w:val="3"/>
        </w:numPr>
        <w:spacing w:before="0" w:after="0" w:line="360" w:lineRule="auto"/>
        <w:ind w:firstLine="640" w:firstLineChars="200"/>
        <w:jc w:val="both"/>
        <w:textAlignment w:val="auto"/>
        <w:rPr>
          <w:rFonts w:hint="eastAsia" w:ascii="仿宋_GB2312" w:hAnsi="华文仿宋" w:eastAsia="仿宋_GB2312" w:cs="宋体"/>
          <w:sz w:val="32"/>
          <w:szCs w:val="32"/>
        </w:rPr>
      </w:pPr>
      <w:r>
        <w:rPr>
          <w:rStyle w:val="9"/>
          <w:rFonts w:ascii="仿宋_GB2312" w:hAnsi="华文仿宋" w:eastAsia="仿宋_GB2312" w:cs="宋体"/>
          <w:bCs/>
          <w:color w:val="000000"/>
          <w:sz w:val="32"/>
          <w:szCs w:val="32"/>
        </w:rPr>
        <w:t>因公出国（境）经费202</w:t>
      </w:r>
      <w:r>
        <w:rPr>
          <w:rStyle w:val="9"/>
          <w:rFonts w:hint="eastAsia" w:ascii="仿宋_GB2312" w:hAnsi="华文仿宋" w:eastAsia="仿宋_GB2312" w:cs="宋体"/>
          <w:bCs/>
          <w:color w:val="000000"/>
          <w:sz w:val="32"/>
          <w:szCs w:val="32"/>
        </w:rPr>
        <w:t>1</w:t>
      </w:r>
      <w:r>
        <w:rPr>
          <w:rStyle w:val="9"/>
          <w:rFonts w:ascii="仿宋_GB2312" w:hAnsi="华文仿宋" w:eastAsia="仿宋_GB2312" w:cs="宋体"/>
          <w:bCs/>
          <w:color w:val="000000"/>
          <w:sz w:val="32"/>
          <w:szCs w:val="32"/>
        </w:rPr>
        <w:t>年预算</w:t>
      </w:r>
      <w:r>
        <w:rPr>
          <w:rStyle w:val="9"/>
          <w:rFonts w:hint="eastAsia" w:ascii="仿宋_GB2312" w:hAnsi="华文仿宋" w:eastAsia="仿宋_GB2312" w:cs="宋体"/>
          <w:bCs/>
          <w:color w:val="000000"/>
          <w:sz w:val="32"/>
          <w:szCs w:val="32"/>
        </w:rPr>
        <w:t>0</w:t>
      </w:r>
      <w:r>
        <w:rPr>
          <w:rStyle w:val="9"/>
          <w:rFonts w:ascii="仿宋_GB2312" w:hAnsi="华文仿宋" w:eastAsia="仿宋_GB2312" w:cs="宋体"/>
          <w:bCs/>
          <w:color w:val="000000"/>
          <w:sz w:val="32"/>
          <w:szCs w:val="32"/>
        </w:rPr>
        <w:t>万元，</w:t>
      </w:r>
      <w:r>
        <w:rPr>
          <w:rFonts w:hint="eastAsia" w:ascii="仿宋_GB2312" w:hAnsi="华文仿宋" w:eastAsia="仿宋_GB2312" w:cs="宋体"/>
          <w:sz w:val="32"/>
          <w:szCs w:val="32"/>
        </w:rPr>
        <w:t>同比</w:t>
      </w:r>
      <w:r>
        <w:rPr>
          <w:rFonts w:hint="eastAsia" w:ascii="仿宋_GB2312" w:hAnsi="华文仿宋" w:eastAsia="仿宋_GB2312" w:cs="宋体"/>
          <w:sz w:val="32"/>
          <w:szCs w:val="32"/>
          <w:lang w:eastAsia="zh-CN"/>
        </w:rPr>
        <w:t>无</w:t>
      </w:r>
      <w:r>
        <w:rPr>
          <w:rFonts w:hint="eastAsia" w:ascii="仿宋_GB2312" w:hAnsi="华文仿宋" w:eastAsia="仿宋_GB2312" w:cs="宋体"/>
          <w:sz w:val="32"/>
          <w:szCs w:val="32"/>
        </w:rPr>
        <w:t>增减。</w:t>
      </w:r>
    </w:p>
    <w:p>
      <w:pPr>
        <w:pStyle w:val="16"/>
        <w:numPr>
          <w:ilvl w:val="0"/>
          <w:numId w:val="3"/>
        </w:numPr>
        <w:spacing w:before="0" w:after="0" w:line="360" w:lineRule="auto"/>
        <w:ind w:firstLine="640" w:firstLineChars="200"/>
        <w:jc w:val="both"/>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公务接待费202</w:t>
      </w:r>
      <w:r>
        <w:rPr>
          <w:rStyle w:val="9"/>
          <w:rFonts w:hint="eastAsia" w:ascii="仿宋_GB2312" w:hAnsi="华文仿宋" w:eastAsia="仿宋_GB2312" w:cs="宋体"/>
          <w:bCs/>
          <w:color w:val="000000"/>
          <w:sz w:val="32"/>
          <w:szCs w:val="32"/>
        </w:rPr>
        <w:t>1</w:t>
      </w:r>
      <w:r>
        <w:rPr>
          <w:rStyle w:val="9"/>
          <w:rFonts w:ascii="仿宋_GB2312" w:hAnsi="华文仿宋" w:eastAsia="仿宋_GB2312" w:cs="宋体"/>
          <w:bCs/>
          <w:color w:val="000000"/>
          <w:sz w:val="32"/>
          <w:szCs w:val="32"/>
        </w:rPr>
        <w:t>年预算</w:t>
      </w:r>
      <w:r>
        <w:rPr>
          <w:rStyle w:val="9"/>
          <w:rFonts w:hint="eastAsia" w:ascii="仿宋_GB2312" w:hAnsi="华文仿宋" w:eastAsia="仿宋_GB2312" w:cs="宋体"/>
          <w:bCs/>
          <w:color w:val="000000"/>
          <w:sz w:val="32"/>
          <w:szCs w:val="32"/>
        </w:rPr>
        <w:t>0</w:t>
      </w:r>
      <w:r>
        <w:rPr>
          <w:rStyle w:val="9"/>
          <w:rFonts w:ascii="仿宋_GB2312" w:hAnsi="华文仿宋" w:eastAsia="仿宋_GB2312" w:cs="宋体"/>
          <w:bCs/>
          <w:color w:val="000000"/>
          <w:sz w:val="32"/>
          <w:szCs w:val="32"/>
        </w:rPr>
        <w:t>万元，</w:t>
      </w:r>
      <w:r>
        <w:rPr>
          <w:rFonts w:hint="eastAsia" w:ascii="仿宋_GB2312" w:hAnsi="华文仿宋" w:eastAsia="仿宋_GB2312" w:cs="宋体"/>
          <w:sz w:val="32"/>
          <w:szCs w:val="32"/>
        </w:rPr>
        <w:t>同比</w:t>
      </w:r>
      <w:r>
        <w:rPr>
          <w:rFonts w:hint="eastAsia" w:ascii="仿宋_GB2312" w:hAnsi="华文仿宋" w:eastAsia="仿宋_GB2312" w:cs="宋体"/>
          <w:sz w:val="32"/>
          <w:szCs w:val="32"/>
          <w:lang w:eastAsia="zh-CN"/>
        </w:rPr>
        <w:t>无</w:t>
      </w:r>
      <w:r>
        <w:rPr>
          <w:rFonts w:hint="eastAsia" w:ascii="仿宋_GB2312" w:hAnsi="华文仿宋" w:eastAsia="仿宋_GB2312" w:cs="宋体"/>
          <w:sz w:val="32"/>
          <w:szCs w:val="32"/>
        </w:rPr>
        <w:t>增减。</w:t>
      </w:r>
      <w:r>
        <w:rPr>
          <w:rStyle w:val="9"/>
          <w:rFonts w:ascii="仿宋_GB2312" w:hAnsi="华文仿宋" w:eastAsia="仿宋_GB2312" w:cs="宋体"/>
          <w:bCs/>
          <w:color w:val="000000"/>
          <w:sz w:val="32"/>
          <w:szCs w:val="32"/>
        </w:rPr>
        <w:t xml:space="preserve">                             </w:t>
      </w:r>
    </w:p>
    <w:p>
      <w:pPr>
        <w:pStyle w:val="16"/>
        <w:spacing w:before="0" w:after="0" w:line="360" w:lineRule="auto"/>
        <w:ind w:firstLine="640" w:firstLineChars="200"/>
        <w:jc w:val="both"/>
        <w:textAlignment w:val="auto"/>
        <w:rPr>
          <w:rFonts w:hint="eastAsia" w:ascii="仿宋_GB2312" w:hAnsi="华文仿宋" w:eastAsia="仿宋_GB2312" w:cs="宋体"/>
          <w:sz w:val="32"/>
          <w:szCs w:val="32"/>
        </w:rPr>
      </w:pPr>
      <w:r>
        <w:rPr>
          <w:rStyle w:val="9"/>
          <w:rFonts w:ascii="仿宋_GB2312" w:hAnsi="华文仿宋" w:eastAsia="仿宋_GB2312" w:cs="宋体"/>
          <w:bCs/>
          <w:color w:val="000000"/>
          <w:sz w:val="32"/>
          <w:szCs w:val="32"/>
        </w:rPr>
        <w:t>（三）公务用车购置费及运行费202</w:t>
      </w:r>
      <w:r>
        <w:rPr>
          <w:rStyle w:val="9"/>
          <w:rFonts w:hint="eastAsia" w:ascii="仿宋_GB2312" w:hAnsi="华文仿宋" w:eastAsia="仿宋_GB2312" w:cs="宋体"/>
          <w:bCs/>
          <w:color w:val="000000"/>
          <w:sz w:val="32"/>
          <w:szCs w:val="32"/>
        </w:rPr>
        <w:t>1</w:t>
      </w:r>
      <w:r>
        <w:rPr>
          <w:rStyle w:val="9"/>
          <w:rFonts w:ascii="仿宋_GB2312" w:hAnsi="华文仿宋" w:eastAsia="仿宋_GB2312" w:cs="宋体"/>
          <w:bCs/>
          <w:color w:val="000000"/>
          <w:sz w:val="32"/>
          <w:szCs w:val="32"/>
        </w:rPr>
        <w:t>年预算</w:t>
      </w:r>
      <w:r>
        <w:rPr>
          <w:rStyle w:val="9"/>
          <w:rFonts w:hint="eastAsia" w:ascii="仿宋_GB2312" w:hAnsi="华文仿宋" w:eastAsia="仿宋_GB2312" w:cs="宋体"/>
          <w:bCs/>
          <w:color w:val="000000"/>
          <w:sz w:val="32"/>
          <w:szCs w:val="32"/>
        </w:rPr>
        <w:t>0</w:t>
      </w:r>
      <w:r>
        <w:rPr>
          <w:rStyle w:val="9"/>
          <w:rFonts w:ascii="仿宋_GB2312" w:hAnsi="华文仿宋" w:eastAsia="仿宋_GB2312" w:cs="宋体"/>
          <w:bCs/>
          <w:color w:val="000000"/>
          <w:sz w:val="32"/>
          <w:szCs w:val="32"/>
        </w:rPr>
        <w:t>万元，</w:t>
      </w:r>
      <w:r>
        <w:rPr>
          <w:rFonts w:hint="eastAsia" w:ascii="仿宋_GB2312" w:hAnsi="华文仿宋" w:eastAsia="仿宋_GB2312" w:cs="宋体"/>
          <w:sz w:val="32"/>
          <w:szCs w:val="32"/>
        </w:rPr>
        <w:t>同比</w:t>
      </w:r>
      <w:r>
        <w:rPr>
          <w:rFonts w:hint="eastAsia" w:ascii="仿宋_GB2312" w:hAnsi="华文仿宋" w:eastAsia="仿宋_GB2312" w:cs="宋体"/>
          <w:sz w:val="32"/>
          <w:szCs w:val="32"/>
          <w:lang w:eastAsia="zh-CN"/>
        </w:rPr>
        <w:t>无</w:t>
      </w:r>
      <w:r>
        <w:rPr>
          <w:rFonts w:hint="eastAsia" w:ascii="仿宋_GB2312" w:hAnsi="华文仿宋" w:eastAsia="仿宋_GB2312" w:cs="宋体"/>
          <w:sz w:val="32"/>
          <w:szCs w:val="32"/>
        </w:rPr>
        <w:t>增减。</w:t>
      </w:r>
    </w:p>
    <w:p>
      <w:pPr>
        <w:pStyle w:val="16"/>
        <w:spacing w:before="0" w:after="0" w:line="360" w:lineRule="auto"/>
        <w:ind w:left="638" w:leftChars="304" w:firstLine="0" w:firstLineChars="0"/>
        <w:jc w:val="both"/>
        <w:textAlignment w:val="auto"/>
        <w:rPr>
          <w:rStyle w:val="9"/>
          <w:rFonts w:ascii="仿宋_GB2312" w:hAnsi="华文仿宋" w:eastAsia="仿宋_GB2312" w:cs="宋体"/>
          <w:bCs/>
          <w:color w:val="000000"/>
          <w:sz w:val="32"/>
          <w:szCs w:val="32"/>
        </w:rPr>
      </w:pPr>
      <w:r>
        <w:rPr>
          <w:rStyle w:val="9"/>
          <w:rFonts w:ascii="仿宋_GB2312" w:hAnsi="华文仿宋" w:eastAsia="仿宋_GB2312" w:cs="宋体"/>
          <w:bCs/>
          <w:color w:val="000000"/>
          <w:sz w:val="32"/>
          <w:szCs w:val="32"/>
        </w:rPr>
        <w:t>1.公务用车购置费202</w:t>
      </w:r>
      <w:r>
        <w:rPr>
          <w:rStyle w:val="9"/>
          <w:rFonts w:hint="eastAsia" w:ascii="仿宋_GB2312" w:hAnsi="华文仿宋" w:eastAsia="仿宋_GB2312" w:cs="宋体"/>
          <w:bCs/>
          <w:color w:val="000000"/>
          <w:sz w:val="32"/>
          <w:szCs w:val="32"/>
        </w:rPr>
        <w:t>1</w:t>
      </w:r>
      <w:r>
        <w:rPr>
          <w:rStyle w:val="9"/>
          <w:rFonts w:ascii="仿宋_GB2312" w:hAnsi="华文仿宋" w:eastAsia="仿宋_GB2312" w:cs="宋体"/>
          <w:bCs/>
          <w:color w:val="000000"/>
          <w:sz w:val="32"/>
          <w:szCs w:val="32"/>
        </w:rPr>
        <w:t>年预算</w:t>
      </w:r>
      <w:r>
        <w:rPr>
          <w:rStyle w:val="9"/>
          <w:rFonts w:hint="eastAsia" w:ascii="仿宋_GB2312" w:hAnsi="华文仿宋" w:eastAsia="仿宋_GB2312" w:cs="宋体"/>
          <w:bCs/>
          <w:color w:val="000000"/>
          <w:sz w:val="32"/>
          <w:szCs w:val="32"/>
        </w:rPr>
        <w:t>0</w:t>
      </w:r>
      <w:r>
        <w:rPr>
          <w:rStyle w:val="9"/>
          <w:rFonts w:ascii="仿宋_GB2312" w:hAnsi="华文仿宋" w:eastAsia="仿宋_GB2312" w:cs="宋体"/>
          <w:bCs/>
          <w:color w:val="000000"/>
          <w:sz w:val="32"/>
          <w:szCs w:val="32"/>
        </w:rPr>
        <w:t>万元，</w:t>
      </w:r>
      <w:r>
        <w:rPr>
          <w:rFonts w:hint="eastAsia" w:ascii="仿宋_GB2312" w:hAnsi="华文仿宋" w:eastAsia="仿宋_GB2312" w:cs="宋体"/>
          <w:sz w:val="32"/>
          <w:szCs w:val="32"/>
        </w:rPr>
        <w:t>同比</w:t>
      </w:r>
      <w:r>
        <w:rPr>
          <w:rFonts w:hint="eastAsia" w:ascii="仿宋_GB2312" w:hAnsi="华文仿宋" w:eastAsia="仿宋_GB2312" w:cs="宋体"/>
          <w:sz w:val="32"/>
          <w:szCs w:val="32"/>
          <w:lang w:eastAsia="zh-CN"/>
        </w:rPr>
        <w:t>无</w:t>
      </w:r>
      <w:r>
        <w:rPr>
          <w:rFonts w:hint="eastAsia" w:ascii="仿宋_GB2312" w:hAnsi="华文仿宋" w:eastAsia="仿宋_GB2312" w:cs="宋体"/>
          <w:sz w:val="32"/>
          <w:szCs w:val="32"/>
        </w:rPr>
        <w:t>增减。</w:t>
      </w:r>
      <w:r>
        <w:rPr>
          <w:rStyle w:val="9"/>
          <w:rFonts w:ascii="仿宋_GB2312" w:hAnsi="华文仿宋" w:eastAsia="仿宋_GB2312" w:cs="宋体"/>
          <w:bCs/>
          <w:color w:val="000000"/>
          <w:sz w:val="32"/>
          <w:szCs w:val="32"/>
        </w:rPr>
        <w:t>2.公务用车运行维护费202</w:t>
      </w:r>
      <w:r>
        <w:rPr>
          <w:rStyle w:val="9"/>
          <w:rFonts w:hint="eastAsia" w:ascii="仿宋_GB2312" w:hAnsi="华文仿宋" w:eastAsia="仿宋_GB2312" w:cs="宋体"/>
          <w:bCs/>
          <w:color w:val="000000"/>
          <w:sz w:val="32"/>
          <w:szCs w:val="32"/>
        </w:rPr>
        <w:t>1</w:t>
      </w:r>
      <w:r>
        <w:rPr>
          <w:rStyle w:val="9"/>
          <w:rFonts w:ascii="仿宋_GB2312" w:hAnsi="华文仿宋" w:eastAsia="仿宋_GB2312" w:cs="宋体"/>
          <w:bCs/>
          <w:color w:val="000000"/>
          <w:sz w:val="32"/>
          <w:szCs w:val="32"/>
        </w:rPr>
        <w:t>年预算</w:t>
      </w:r>
      <w:r>
        <w:rPr>
          <w:rStyle w:val="9"/>
          <w:rFonts w:hint="eastAsia" w:ascii="仿宋_GB2312" w:hAnsi="华文仿宋" w:eastAsia="仿宋_GB2312" w:cs="宋体"/>
          <w:bCs/>
          <w:color w:val="000000"/>
          <w:sz w:val="32"/>
          <w:szCs w:val="32"/>
        </w:rPr>
        <w:t>0</w:t>
      </w:r>
      <w:r>
        <w:rPr>
          <w:rStyle w:val="9"/>
          <w:rFonts w:ascii="仿宋_GB2312" w:hAnsi="华文仿宋" w:eastAsia="仿宋_GB2312" w:cs="宋体"/>
          <w:bCs/>
          <w:color w:val="000000"/>
          <w:sz w:val="32"/>
          <w:szCs w:val="32"/>
        </w:rPr>
        <w:t>万元，</w:t>
      </w:r>
      <w:r>
        <w:rPr>
          <w:rFonts w:hint="eastAsia" w:ascii="仿宋_GB2312" w:hAnsi="华文仿宋" w:eastAsia="仿宋_GB2312" w:cs="宋体"/>
          <w:sz w:val="32"/>
          <w:szCs w:val="32"/>
        </w:rPr>
        <w:t>同比</w:t>
      </w:r>
      <w:r>
        <w:rPr>
          <w:rFonts w:hint="eastAsia" w:ascii="仿宋_GB2312" w:hAnsi="华文仿宋" w:eastAsia="仿宋_GB2312" w:cs="宋体"/>
          <w:sz w:val="32"/>
          <w:szCs w:val="32"/>
          <w:lang w:eastAsia="zh-CN"/>
        </w:rPr>
        <w:t>无</w:t>
      </w:r>
      <w:r>
        <w:rPr>
          <w:rFonts w:hint="eastAsia" w:ascii="仿宋_GB2312" w:hAnsi="华文仿宋" w:eastAsia="仿宋_GB2312" w:cs="宋体"/>
          <w:sz w:val="32"/>
          <w:szCs w:val="32"/>
        </w:rPr>
        <w:t>增减。</w:t>
      </w:r>
    </w:p>
    <w:p>
      <w:pPr>
        <w:tabs>
          <w:tab w:val="center" w:pos="4475"/>
        </w:tabs>
        <w:spacing w:line="360" w:lineRule="auto"/>
        <w:ind w:firstLine="645"/>
        <w:textAlignment w:val="auto"/>
        <w:rPr>
          <w:rStyle w:val="9"/>
          <w:rFonts w:ascii="黑体" w:hAnsi="黑体" w:eastAsia="黑体" w:cs="黑体"/>
          <w:b/>
          <w:bCs/>
          <w:color w:val="000000"/>
          <w:kern w:val="0"/>
          <w:sz w:val="32"/>
          <w:szCs w:val="32"/>
        </w:rPr>
      </w:pPr>
      <w:r>
        <w:rPr>
          <w:rStyle w:val="9"/>
          <w:rFonts w:hint="eastAsia" w:ascii="黑体" w:hAnsi="黑体" w:eastAsia="黑体" w:cs="黑体"/>
          <w:b/>
          <w:bCs/>
          <w:color w:val="000000"/>
          <w:kern w:val="0"/>
          <w:sz w:val="32"/>
          <w:szCs w:val="32"/>
        </w:rPr>
        <w:t>四</w:t>
      </w:r>
      <w:r>
        <w:rPr>
          <w:rStyle w:val="9"/>
          <w:rFonts w:ascii="黑体" w:hAnsi="黑体" w:eastAsia="黑体" w:cs="黑体"/>
          <w:b/>
          <w:bCs/>
          <w:color w:val="000000"/>
          <w:kern w:val="0"/>
          <w:sz w:val="32"/>
          <w:szCs w:val="32"/>
        </w:rPr>
        <w:t>、政府性基金预算说明</w:t>
      </w:r>
    </w:p>
    <w:p>
      <w:pPr>
        <w:pStyle w:val="16"/>
        <w:spacing w:before="0" w:after="0" w:line="360" w:lineRule="auto"/>
        <w:ind w:firstLine="640" w:firstLineChars="200"/>
        <w:jc w:val="both"/>
        <w:textAlignment w:val="auto"/>
        <w:rPr>
          <w:rFonts w:hint="eastAsia" w:ascii="仿宋_GB2312" w:hAnsi="华文仿宋" w:eastAsia="仿宋_GB2312" w:cs="宋体"/>
          <w:sz w:val="32"/>
          <w:szCs w:val="32"/>
        </w:rPr>
      </w:pPr>
      <w:r>
        <w:rPr>
          <w:rStyle w:val="9"/>
          <w:rFonts w:ascii="仿宋_GB2312" w:hAnsi="华文仿宋" w:eastAsia="仿宋_GB2312"/>
          <w:color w:val="000000"/>
          <w:kern w:val="2"/>
          <w:sz w:val="32"/>
          <w:szCs w:val="32"/>
        </w:rPr>
        <w:t>202</w:t>
      </w:r>
      <w:r>
        <w:rPr>
          <w:rStyle w:val="9"/>
          <w:rFonts w:hint="eastAsia" w:ascii="仿宋_GB2312" w:hAnsi="华文仿宋" w:eastAsia="仿宋_GB2312"/>
          <w:color w:val="000000"/>
          <w:kern w:val="2"/>
          <w:sz w:val="32"/>
          <w:szCs w:val="32"/>
        </w:rPr>
        <w:t>1</w:t>
      </w:r>
      <w:r>
        <w:rPr>
          <w:rStyle w:val="9"/>
          <w:rFonts w:ascii="仿宋_GB2312" w:hAnsi="华文仿宋" w:eastAsia="仿宋_GB2312"/>
          <w:color w:val="000000"/>
          <w:kern w:val="2"/>
          <w:sz w:val="32"/>
          <w:szCs w:val="32"/>
        </w:rPr>
        <w:t>年部门</w:t>
      </w:r>
      <w:r>
        <w:rPr>
          <w:rStyle w:val="9"/>
          <w:rFonts w:ascii="仿宋_GB2312" w:hAnsi="华文仿宋" w:eastAsia="仿宋_GB2312" w:cs="宋体"/>
          <w:bCs/>
          <w:color w:val="000000"/>
          <w:sz w:val="32"/>
          <w:szCs w:val="32"/>
        </w:rPr>
        <w:t>政府性基金预算支出</w:t>
      </w:r>
      <w:r>
        <w:rPr>
          <w:rStyle w:val="9"/>
          <w:rFonts w:hint="eastAsia" w:ascii="仿宋_GB2312" w:hAnsi="华文仿宋" w:eastAsia="仿宋_GB2312" w:cs="宋体"/>
          <w:bCs/>
          <w:color w:val="000000"/>
          <w:sz w:val="32"/>
          <w:szCs w:val="32"/>
        </w:rPr>
        <w:t>0</w:t>
      </w:r>
      <w:r>
        <w:rPr>
          <w:rStyle w:val="9"/>
          <w:rFonts w:ascii="仿宋_GB2312" w:hAnsi="华文仿宋" w:eastAsia="仿宋_GB2312" w:cs="宋体"/>
          <w:bCs/>
          <w:color w:val="000000"/>
          <w:sz w:val="32"/>
          <w:szCs w:val="32"/>
        </w:rPr>
        <w:t>万元</w:t>
      </w:r>
      <w:r>
        <w:rPr>
          <w:rStyle w:val="9"/>
          <w:rFonts w:ascii="仿宋_GB2312" w:hAnsi="华文仿宋" w:eastAsia="仿宋_GB2312"/>
          <w:color w:val="000000"/>
          <w:kern w:val="2"/>
          <w:sz w:val="32"/>
          <w:szCs w:val="32"/>
        </w:rPr>
        <w:t>，</w:t>
      </w:r>
      <w:r>
        <w:rPr>
          <w:rStyle w:val="9"/>
          <w:rFonts w:ascii="仿宋_GB2312" w:hAnsi="华文仿宋" w:eastAsia="仿宋_GB2312"/>
          <w:sz w:val="32"/>
          <w:szCs w:val="32"/>
        </w:rPr>
        <w:t>本部门无政府性基金预算</w:t>
      </w:r>
      <w:r>
        <w:rPr>
          <w:rStyle w:val="9"/>
          <w:rFonts w:hint="eastAsia" w:ascii="仿宋_GB2312" w:hAnsi="华文仿宋" w:eastAsia="仿宋_GB2312"/>
          <w:sz w:val="32"/>
          <w:szCs w:val="32"/>
          <w:lang w:eastAsia="zh-CN"/>
        </w:rPr>
        <w:t>，</w:t>
      </w:r>
      <w:r>
        <w:rPr>
          <w:rFonts w:hint="eastAsia" w:ascii="仿宋_GB2312" w:hAnsi="华文仿宋" w:eastAsia="仿宋_GB2312" w:cs="宋体"/>
          <w:sz w:val="32"/>
          <w:szCs w:val="32"/>
        </w:rPr>
        <w:t>同比</w:t>
      </w:r>
      <w:r>
        <w:rPr>
          <w:rFonts w:hint="eastAsia" w:ascii="仿宋_GB2312" w:hAnsi="华文仿宋" w:eastAsia="仿宋_GB2312" w:cs="宋体"/>
          <w:sz w:val="32"/>
          <w:szCs w:val="32"/>
          <w:lang w:eastAsia="zh-CN"/>
        </w:rPr>
        <w:t>无</w:t>
      </w:r>
      <w:r>
        <w:rPr>
          <w:rFonts w:hint="eastAsia" w:ascii="仿宋_GB2312" w:hAnsi="华文仿宋" w:eastAsia="仿宋_GB2312" w:cs="宋体"/>
          <w:sz w:val="32"/>
          <w:szCs w:val="32"/>
        </w:rPr>
        <w:t>增减。</w:t>
      </w:r>
    </w:p>
    <w:p>
      <w:pPr>
        <w:pStyle w:val="16"/>
        <w:spacing w:before="0" w:after="0"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ascii="仿宋_GB2312" w:hAnsi="华文仿宋" w:eastAsia="仿宋_GB2312"/>
          <w:color w:val="000000"/>
          <w:kern w:val="2"/>
          <w:sz w:val="32"/>
          <w:szCs w:val="32"/>
        </w:rPr>
        <w:t>基本支出</w:t>
      </w:r>
      <w:r>
        <w:rPr>
          <w:rStyle w:val="9"/>
          <w:rFonts w:hint="eastAsia" w:ascii="仿宋_GB2312" w:hAnsi="华文仿宋" w:eastAsia="仿宋_GB2312"/>
          <w:color w:val="000000"/>
          <w:kern w:val="2"/>
          <w:sz w:val="32"/>
          <w:szCs w:val="32"/>
        </w:rPr>
        <w:t>0</w:t>
      </w:r>
      <w:r>
        <w:rPr>
          <w:rStyle w:val="9"/>
          <w:rFonts w:ascii="仿宋_GB2312" w:hAnsi="华文仿宋" w:eastAsia="仿宋_GB2312"/>
          <w:color w:val="000000"/>
          <w:kern w:val="2"/>
          <w:sz w:val="32"/>
          <w:szCs w:val="32"/>
        </w:rPr>
        <w:t>万元，</w:t>
      </w:r>
      <w:r>
        <w:rPr>
          <w:rStyle w:val="9"/>
          <w:rFonts w:ascii="仿宋_GB2312" w:hAnsi="华文仿宋" w:eastAsia="仿宋_GB2312"/>
          <w:sz w:val="32"/>
          <w:szCs w:val="32"/>
        </w:rPr>
        <w:t>本部门无政府性基金预算</w:t>
      </w:r>
      <w:r>
        <w:rPr>
          <w:rStyle w:val="9"/>
          <w:rFonts w:hint="eastAsia" w:ascii="仿宋_GB2312" w:hAnsi="华文仿宋" w:eastAsia="仿宋_GB2312"/>
          <w:sz w:val="32"/>
          <w:szCs w:val="32"/>
          <w:lang w:eastAsia="zh-CN"/>
        </w:rPr>
        <w:t>，</w:t>
      </w:r>
      <w:r>
        <w:rPr>
          <w:rFonts w:hint="eastAsia" w:ascii="仿宋_GB2312" w:hAnsi="华文仿宋" w:eastAsia="仿宋_GB2312" w:cs="宋体"/>
          <w:sz w:val="32"/>
          <w:szCs w:val="32"/>
        </w:rPr>
        <w:t>同比</w:t>
      </w:r>
      <w:r>
        <w:rPr>
          <w:rFonts w:hint="eastAsia" w:ascii="仿宋_GB2312" w:hAnsi="华文仿宋" w:eastAsia="仿宋_GB2312" w:cs="宋体"/>
          <w:sz w:val="32"/>
          <w:szCs w:val="32"/>
          <w:lang w:eastAsia="zh-CN"/>
        </w:rPr>
        <w:t>无</w:t>
      </w:r>
      <w:r>
        <w:rPr>
          <w:rFonts w:hint="eastAsia" w:ascii="仿宋_GB2312" w:hAnsi="华文仿宋" w:eastAsia="仿宋_GB2312" w:cs="宋体"/>
          <w:sz w:val="32"/>
          <w:szCs w:val="32"/>
        </w:rPr>
        <w:t>增减。</w:t>
      </w:r>
    </w:p>
    <w:p>
      <w:pPr>
        <w:tabs>
          <w:tab w:val="center" w:pos="4475"/>
        </w:tabs>
        <w:spacing w:line="360" w:lineRule="auto"/>
        <w:ind w:firstLine="643" w:firstLineChars="200"/>
        <w:rPr>
          <w:rStyle w:val="9"/>
          <w:rFonts w:ascii="黑体" w:hAnsi="黑体" w:eastAsia="黑体" w:cs="黑体"/>
          <w:b/>
          <w:bCs/>
          <w:color w:val="000000"/>
          <w:kern w:val="0"/>
          <w:sz w:val="32"/>
          <w:szCs w:val="32"/>
        </w:rPr>
      </w:pPr>
      <w:r>
        <w:rPr>
          <w:rStyle w:val="9"/>
          <w:rFonts w:hint="eastAsia" w:ascii="黑体" w:hAnsi="黑体" w:eastAsia="黑体" w:cs="黑体"/>
          <w:b/>
          <w:bCs/>
          <w:color w:val="000000"/>
          <w:kern w:val="0"/>
          <w:sz w:val="32"/>
          <w:szCs w:val="32"/>
        </w:rPr>
        <w:t>五</w:t>
      </w:r>
      <w:r>
        <w:rPr>
          <w:rStyle w:val="9"/>
          <w:rFonts w:ascii="黑体" w:hAnsi="黑体" w:eastAsia="黑体" w:cs="黑体"/>
          <w:b/>
          <w:bCs/>
          <w:color w:val="000000"/>
          <w:kern w:val="0"/>
          <w:sz w:val="32"/>
          <w:szCs w:val="32"/>
        </w:rPr>
        <w:t>、国有资本经营预算说明</w:t>
      </w:r>
    </w:p>
    <w:p>
      <w:pPr>
        <w:pStyle w:val="16"/>
        <w:spacing w:before="0" w:after="0" w:line="360" w:lineRule="auto"/>
        <w:ind w:firstLine="640" w:firstLineChars="200"/>
        <w:jc w:val="both"/>
        <w:textAlignment w:val="auto"/>
        <w:rPr>
          <w:rStyle w:val="9"/>
          <w:rFonts w:ascii="仿宋_GB2312" w:hAnsi="华文仿宋" w:eastAsia="仿宋_GB2312"/>
          <w:color w:val="000000"/>
          <w:kern w:val="2"/>
          <w:sz w:val="32"/>
          <w:szCs w:val="32"/>
        </w:rPr>
      </w:pPr>
      <w:r>
        <w:rPr>
          <w:rStyle w:val="9"/>
          <w:rFonts w:ascii="仿宋_GB2312" w:hAnsi="华文仿宋" w:eastAsia="仿宋_GB2312"/>
          <w:color w:val="000000"/>
          <w:kern w:val="2"/>
          <w:sz w:val="32"/>
          <w:szCs w:val="32"/>
        </w:rPr>
        <w:t>202</w:t>
      </w:r>
      <w:r>
        <w:rPr>
          <w:rStyle w:val="9"/>
          <w:rFonts w:hint="eastAsia" w:ascii="仿宋_GB2312" w:hAnsi="华文仿宋" w:eastAsia="仿宋_GB2312"/>
          <w:color w:val="000000"/>
          <w:kern w:val="2"/>
          <w:sz w:val="32"/>
          <w:szCs w:val="32"/>
        </w:rPr>
        <w:t>1</w:t>
      </w:r>
      <w:r>
        <w:rPr>
          <w:rStyle w:val="9"/>
          <w:rFonts w:ascii="仿宋_GB2312" w:hAnsi="华文仿宋" w:eastAsia="仿宋_GB2312"/>
          <w:color w:val="000000"/>
          <w:kern w:val="2"/>
          <w:sz w:val="32"/>
          <w:szCs w:val="32"/>
        </w:rPr>
        <w:t>年部门</w:t>
      </w:r>
      <w:r>
        <w:rPr>
          <w:rStyle w:val="9"/>
          <w:rFonts w:ascii="仿宋_GB2312" w:hAnsi="华文仿宋" w:eastAsia="仿宋_GB2312" w:cs="宋体"/>
          <w:bCs/>
          <w:color w:val="000000"/>
          <w:sz w:val="32"/>
          <w:szCs w:val="32"/>
        </w:rPr>
        <w:t>国有资本经营预算支出</w:t>
      </w:r>
      <w:r>
        <w:rPr>
          <w:rStyle w:val="9"/>
          <w:rFonts w:hint="eastAsia" w:ascii="仿宋_GB2312" w:hAnsi="华文仿宋" w:eastAsia="仿宋_GB2312" w:cs="宋体"/>
          <w:bCs/>
          <w:color w:val="000000"/>
          <w:sz w:val="32"/>
          <w:szCs w:val="32"/>
        </w:rPr>
        <w:t>0</w:t>
      </w:r>
      <w:r>
        <w:rPr>
          <w:rStyle w:val="9"/>
          <w:rFonts w:ascii="仿宋_GB2312" w:hAnsi="华文仿宋" w:eastAsia="仿宋_GB2312" w:cs="宋体"/>
          <w:bCs/>
          <w:color w:val="000000"/>
          <w:sz w:val="32"/>
          <w:szCs w:val="32"/>
        </w:rPr>
        <w:t>万元</w:t>
      </w:r>
      <w:r>
        <w:rPr>
          <w:rStyle w:val="9"/>
          <w:rFonts w:ascii="仿宋_GB2312" w:hAnsi="华文仿宋" w:eastAsia="仿宋_GB2312"/>
          <w:color w:val="000000"/>
          <w:kern w:val="2"/>
          <w:sz w:val="32"/>
          <w:szCs w:val="32"/>
        </w:rPr>
        <w:t>，</w:t>
      </w:r>
      <w:r>
        <w:rPr>
          <w:rStyle w:val="9"/>
          <w:rFonts w:ascii="仿宋_GB2312" w:hAnsi="华文仿宋" w:eastAsia="仿宋_GB2312"/>
          <w:kern w:val="2"/>
          <w:sz w:val="32"/>
          <w:szCs w:val="32"/>
        </w:rPr>
        <w:t>本部门无国有资本经营预算</w:t>
      </w:r>
      <w:r>
        <w:rPr>
          <w:rStyle w:val="9"/>
          <w:rFonts w:hint="eastAsia" w:ascii="仿宋_GB2312" w:hAnsi="华文仿宋" w:eastAsia="仿宋_GB2312"/>
          <w:kern w:val="2"/>
          <w:sz w:val="32"/>
          <w:szCs w:val="32"/>
          <w:lang w:eastAsia="zh-CN"/>
        </w:rPr>
        <w:t>，</w:t>
      </w:r>
      <w:r>
        <w:rPr>
          <w:rFonts w:hint="eastAsia" w:ascii="仿宋_GB2312" w:hAnsi="华文仿宋" w:eastAsia="仿宋_GB2312" w:cs="宋体"/>
          <w:sz w:val="32"/>
          <w:szCs w:val="32"/>
        </w:rPr>
        <w:t>同比</w:t>
      </w:r>
      <w:r>
        <w:rPr>
          <w:rFonts w:hint="eastAsia" w:ascii="仿宋_GB2312" w:hAnsi="华文仿宋" w:eastAsia="仿宋_GB2312" w:cs="宋体"/>
          <w:sz w:val="32"/>
          <w:szCs w:val="32"/>
          <w:lang w:eastAsia="zh-CN"/>
        </w:rPr>
        <w:t>无</w:t>
      </w:r>
      <w:r>
        <w:rPr>
          <w:rFonts w:hint="eastAsia" w:ascii="仿宋_GB2312" w:hAnsi="华文仿宋" w:eastAsia="仿宋_GB2312" w:cs="宋体"/>
          <w:sz w:val="32"/>
          <w:szCs w:val="32"/>
        </w:rPr>
        <w:t>增减。</w:t>
      </w:r>
    </w:p>
    <w:p>
      <w:pPr>
        <w:pStyle w:val="16"/>
        <w:spacing w:before="0" w:after="0" w:line="360" w:lineRule="auto"/>
        <w:ind w:firstLine="640" w:firstLineChars="200"/>
        <w:jc w:val="both"/>
        <w:textAlignment w:val="auto"/>
        <w:rPr>
          <w:rStyle w:val="9"/>
          <w:rFonts w:ascii="仿宋_GB2312" w:hAnsi="华文仿宋" w:eastAsia="仿宋_GB2312" w:cs="宋体"/>
          <w:bCs/>
          <w:color w:val="000000"/>
          <w:sz w:val="32"/>
          <w:szCs w:val="32"/>
        </w:rPr>
      </w:pPr>
      <w:r>
        <w:rPr>
          <w:rStyle w:val="9"/>
          <w:rFonts w:ascii="仿宋_GB2312" w:hAnsi="华文仿宋" w:eastAsia="仿宋_GB2312"/>
          <w:color w:val="000000"/>
          <w:kern w:val="2"/>
          <w:sz w:val="32"/>
          <w:szCs w:val="32"/>
        </w:rPr>
        <w:t>基本支出</w:t>
      </w:r>
      <w:r>
        <w:rPr>
          <w:rStyle w:val="9"/>
          <w:rFonts w:hint="eastAsia" w:ascii="仿宋_GB2312" w:hAnsi="华文仿宋" w:eastAsia="仿宋_GB2312"/>
          <w:color w:val="000000"/>
          <w:kern w:val="2"/>
          <w:sz w:val="32"/>
          <w:szCs w:val="32"/>
        </w:rPr>
        <w:t>0</w:t>
      </w:r>
      <w:r>
        <w:rPr>
          <w:rStyle w:val="9"/>
          <w:rFonts w:ascii="仿宋_GB2312" w:hAnsi="华文仿宋" w:eastAsia="仿宋_GB2312"/>
          <w:color w:val="000000"/>
          <w:kern w:val="2"/>
          <w:sz w:val="32"/>
          <w:szCs w:val="32"/>
        </w:rPr>
        <w:t>万元，</w:t>
      </w:r>
      <w:r>
        <w:rPr>
          <w:rStyle w:val="9"/>
          <w:rFonts w:ascii="仿宋_GB2312" w:hAnsi="华文仿宋" w:eastAsia="仿宋_GB2312"/>
          <w:kern w:val="2"/>
          <w:sz w:val="32"/>
          <w:szCs w:val="32"/>
        </w:rPr>
        <w:t>本部门无国有资本经营预算</w:t>
      </w:r>
      <w:r>
        <w:rPr>
          <w:rStyle w:val="9"/>
          <w:rFonts w:hint="eastAsia" w:ascii="仿宋_GB2312" w:hAnsi="华文仿宋" w:eastAsia="仿宋_GB2312"/>
          <w:kern w:val="2"/>
          <w:sz w:val="32"/>
          <w:szCs w:val="32"/>
          <w:lang w:eastAsia="zh-CN"/>
        </w:rPr>
        <w:t>，</w:t>
      </w:r>
      <w:r>
        <w:rPr>
          <w:rFonts w:hint="eastAsia" w:ascii="仿宋_GB2312" w:hAnsi="华文仿宋" w:eastAsia="仿宋_GB2312" w:cs="宋体"/>
          <w:sz w:val="32"/>
          <w:szCs w:val="32"/>
        </w:rPr>
        <w:t>同比</w:t>
      </w:r>
      <w:r>
        <w:rPr>
          <w:rFonts w:hint="eastAsia" w:ascii="仿宋_GB2312" w:hAnsi="华文仿宋" w:eastAsia="仿宋_GB2312" w:cs="宋体"/>
          <w:sz w:val="32"/>
          <w:szCs w:val="32"/>
          <w:lang w:eastAsia="zh-CN"/>
        </w:rPr>
        <w:t>无</w:t>
      </w:r>
      <w:r>
        <w:rPr>
          <w:rFonts w:hint="eastAsia" w:ascii="仿宋_GB2312" w:hAnsi="华文仿宋" w:eastAsia="仿宋_GB2312" w:cs="宋体"/>
          <w:sz w:val="32"/>
          <w:szCs w:val="32"/>
        </w:rPr>
        <w:t>增减。</w:t>
      </w:r>
    </w:p>
    <w:p>
      <w:pPr>
        <w:pStyle w:val="16"/>
        <w:spacing w:before="0" w:after="0" w:line="360" w:lineRule="auto"/>
        <w:ind w:firstLine="643" w:firstLineChars="200"/>
        <w:jc w:val="both"/>
        <w:textAlignment w:val="auto"/>
        <w:rPr>
          <w:rStyle w:val="9"/>
          <w:rFonts w:ascii="黑体" w:hAnsi="黑体" w:eastAsia="黑体" w:cs="黑体"/>
          <w:b/>
          <w:bCs/>
          <w:color w:val="000000"/>
          <w:sz w:val="32"/>
          <w:szCs w:val="32"/>
        </w:rPr>
      </w:pPr>
      <w:r>
        <w:rPr>
          <w:rStyle w:val="9"/>
          <w:rFonts w:hint="eastAsia" w:ascii="黑体" w:hAnsi="黑体" w:eastAsia="黑体" w:cs="黑体"/>
          <w:b/>
          <w:bCs/>
          <w:color w:val="000000"/>
          <w:sz w:val="32"/>
          <w:szCs w:val="32"/>
        </w:rPr>
        <w:t>六</w:t>
      </w:r>
      <w:r>
        <w:rPr>
          <w:rStyle w:val="9"/>
          <w:rFonts w:ascii="黑体" w:hAnsi="黑体" w:eastAsia="黑体" w:cs="黑体"/>
          <w:b/>
          <w:bCs/>
          <w:color w:val="000000"/>
          <w:sz w:val="32"/>
          <w:szCs w:val="32"/>
        </w:rPr>
        <w:t>、其他重要事项情况说明</w:t>
      </w:r>
    </w:p>
    <w:p>
      <w:pPr>
        <w:tabs>
          <w:tab w:val="center" w:pos="4475"/>
        </w:tabs>
        <w:spacing w:line="360" w:lineRule="auto"/>
        <w:ind w:firstLine="645"/>
        <w:textAlignment w:val="auto"/>
        <w:rPr>
          <w:rStyle w:val="9"/>
          <w:rFonts w:ascii="仿宋_GB2312" w:hAnsi="华文仿宋" w:eastAsia="仿宋_GB2312"/>
          <w:sz w:val="32"/>
          <w:szCs w:val="32"/>
        </w:rPr>
      </w:pPr>
      <w:r>
        <w:rPr>
          <w:rStyle w:val="9"/>
          <w:rFonts w:ascii="楷体_GB2312" w:hAnsi="华文仿宋" w:eastAsia="楷体_GB2312"/>
          <w:b/>
          <w:color w:val="000000"/>
          <w:sz w:val="32"/>
          <w:szCs w:val="32"/>
        </w:rPr>
        <w:t>（一）机关运行经费安排情况说明</w:t>
      </w:r>
    </w:p>
    <w:p>
      <w:pPr>
        <w:spacing w:line="360" w:lineRule="auto"/>
        <w:ind w:firstLine="640" w:firstLineChars="200"/>
        <w:textAlignment w:val="auto"/>
        <w:rPr>
          <w:rStyle w:val="9"/>
          <w:rFonts w:hint="eastAsia" w:ascii="仿宋_GB2312" w:hAnsi="华文仿宋" w:eastAsia="仿宋_GB2312"/>
          <w:color w:val="000000"/>
          <w:sz w:val="32"/>
          <w:szCs w:val="32"/>
          <w:lang w:eastAsia="zh-CN"/>
        </w:rPr>
      </w:pPr>
      <w:r>
        <w:rPr>
          <w:rStyle w:val="9"/>
          <w:rFonts w:ascii="仿宋_GB2312" w:hAnsi="华文仿宋" w:eastAsia="仿宋_GB2312" w:cs="宋体"/>
          <w:bCs/>
          <w:color w:val="000000"/>
          <w:kern w:val="0"/>
          <w:sz w:val="32"/>
          <w:szCs w:val="32"/>
        </w:rPr>
        <w:t>202</w:t>
      </w:r>
      <w:r>
        <w:rPr>
          <w:rStyle w:val="9"/>
          <w:rFonts w:hint="eastAsia" w:ascii="仿宋_GB2312" w:hAnsi="华文仿宋" w:eastAsia="仿宋_GB2312" w:cs="宋体"/>
          <w:bCs/>
          <w:color w:val="000000"/>
          <w:kern w:val="0"/>
          <w:sz w:val="32"/>
          <w:szCs w:val="32"/>
        </w:rPr>
        <w:t>1</w:t>
      </w:r>
      <w:r>
        <w:rPr>
          <w:rStyle w:val="9"/>
          <w:rFonts w:ascii="仿宋_GB2312" w:hAnsi="华文仿宋" w:eastAsia="仿宋_GB2312" w:cs="宋体"/>
          <w:bCs/>
          <w:color w:val="000000"/>
          <w:kern w:val="0"/>
          <w:sz w:val="32"/>
          <w:szCs w:val="32"/>
        </w:rPr>
        <w:t>年</w:t>
      </w:r>
      <w:r>
        <w:rPr>
          <w:rStyle w:val="9"/>
          <w:rFonts w:hint="eastAsia" w:ascii="仿宋_GB2312" w:hAnsi="华文仿宋" w:eastAsia="仿宋_GB2312" w:cs="宋体"/>
          <w:bCs/>
          <w:color w:val="000000"/>
          <w:kern w:val="0"/>
          <w:sz w:val="32"/>
          <w:szCs w:val="32"/>
          <w:lang w:eastAsia="zh-CN"/>
        </w:rPr>
        <w:t>本单位</w:t>
      </w:r>
      <w:r>
        <w:rPr>
          <w:rStyle w:val="9"/>
          <w:rFonts w:hint="eastAsia" w:ascii="仿宋_GB2312" w:hAnsi="华文仿宋" w:eastAsia="仿宋_GB2312" w:cs="宋体"/>
          <w:bCs/>
          <w:color w:val="000000"/>
          <w:kern w:val="0"/>
          <w:sz w:val="32"/>
          <w:szCs w:val="32"/>
        </w:rPr>
        <w:t>为</w:t>
      </w:r>
      <w:r>
        <w:rPr>
          <w:rStyle w:val="9"/>
          <w:rFonts w:hint="eastAsia" w:ascii="仿宋_GB2312" w:hAnsi="华文仿宋" w:eastAsia="仿宋_GB2312" w:cs="宋体"/>
          <w:bCs/>
          <w:color w:val="000000"/>
          <w:kern w:val="0"/>
          <w:sz w:val="32"/>
          <w:szCs w:val="32"/>
          <w:lang w:eastAsia="zh-CN"/>
        </w:rPr>
        <w:t>财政差额拨款</w:t>
      </w:r>
      <w:r>
        <w:rPr>
          <w:rStyle w:val="9"/>
          <w:rFonts w:ascii="仿宋_GB2312" w:hAnsi="华文仿宋" w:eastAsia="仿宋_GB2312" w:cs="宋体"/>
          <w:bCs/>
          <w:color w:val="000000"/>
          <w:kern w:val="0"/>
          <w:sz w:val="32"/>
          <w:szCs w:val="32"/>
        </w:rPr>
        <w:t>事业单位，事业单位相关运行经费财政拨款预算</w:t>
      </w:r>
      <w:r>
        <w:rPr>
          <w:rStyle w:val="9"/>
          <w:rFonts w:hint="eastAsia" w:ascii="仿宋_GB2312" w:hAnsi="华文仿宋" w:eastAsia="仿宋_GB2312" w:cs="宋体"/>
          <w:bCs/>
          <w:color w:val="000000"/>
          <w:kern w:val="0"/>
          <w:sz w:val="32"/>
          <w:szCs w:val="32"/>
          <w:lang w:val="en-US" w:eastAsia="zh-CN"/>
        </w:rPr>
        <w:t>0</w:t>
      </w:r>
      <w:r>
        <w:rPr>
          <w:rStyle w:val="9"/>
          <w:rFonts w:ascii="仿宋_GB2312" w:hAnsi="华文仿宋" w:eastAsia="仿宋_GB2312" w:cs="宋体"/>
          <w:bCs/>
          <w:color w:val="000000"/>
          <w:kern w:val="0"/>
          <w:sz w:val="32"/>
          <w:szCs w:val="32"/>
        </w:rPr>
        <w:t>万元，同比</w:t>
      </w:r>
      <w:r>
        <w:rPr>
          <w:rStyle w:val="9"/>
          <w:rFonts w:hint="eastAsia" w:ascii="仿宋_GB2312" w:hAnsi="华文仿宋" w:eastAsia="仿宋_GB2312" w:cs="宋体"/>
          <w:bCs/>
          <w:color w:val="000000"/>
          <w:kern w:val="0"/>
          <w:sz w:val="32"/>
          <w:szCs w:val="32"/>
          <w:lang w:eastAsia="zh-CN"/>
        </w:rPr>
        <w:t>无增减。</w:t>
      </w:r>
    </w:p>
    <w:p>
      <w:pPr>
        <w:spacing w:line="360" w:lineRule="auto"/>
        <w:ind w:firstLine="643" w:firstLineChars="200"/>
        <w:textAlignment w:val="auto"/>
        <w:rPr>
          <w:rStyle w:val="9"/>
          <w:rFonts w:ascii="黑体" w:hAnsi="黑体" w:eastAsia="黑体" w:cs="黑体"/>
          <w:b/>
          <w:bCs/>
          <w:color w:val="000000"/>
          <w:kern w:val="0"/>
          <w:sz w:val="32"/>
          <w:szCs w:val="32"/>
        </w:rPr>
      </w:pPr>
      <w:r>
        <w:rPr>
          <w:rStyle w:val="9"/>
          <w:rFonts w:hint="eastAsia" w:ascii="黑体" w:hAnsi="黑体" w:eastAsia="黑体" w:cs="黑体"/>
          <w:b/>
          <w:bCs/>
          <w:color w:val="000000"/>
          <w:kern w:val="0"/>
          <w:sz w:val="32"/>
          <w:szCs w:val="32"/>
        </w:rPr>
        <w:t>（二）</w:t>
      </w:r>
      <w:r>
        <w:rPr>
          <w:rStyle w:val="9"/>
          <w:rFonts w:ascii="黑体" w:hAnsi="黑体" w:eastAsia="黑体" w:cs="黑体"/>
          <w:b/>
          <w:bCs/>
          <w:color w:val="000000"/>
          <w:kern w:val="0"/>
          <w:sz w:val="32"/>
          <w:szCs w:val="32"/>
        </w:rPr>
        <w:t>、政府采购预算说明</w:t>
      </w:r>
    </w:p>
    <w:p>
      <w:pPr>
        <w:spacing w:line="360" w:lineRule="auto"/>
        <w:ind w:firstLine="640" w:firstLineChars="200"/>
        <w:textAlignment w:val="auto"/>
        <w:rPr>
          <w:rStyle w:val="9"/>
          <w:rFonts w:hint="eastAsia" w:ascii="仿宋_GB2312" w:hAnsi="华文仿宋" w:eastAsia="仿宋_GB2312"/>
          <w:sz w:val="32"/>
          <w:szCs w:val="32"/>
          <w:lang w:eastAsia="zh-CN"/>
        </w:rPr>
      </w:pPr>
      <w:r>
        <w:rPr>
          <w:rStyle w:val="9"/>
          <w:rFonts w:ascii="仿宋_GB2312" w:hAnsi="华文仿宋" w:eastAsia="仿宋_GB2312" w:cs="宋体"/>
          <w:bCs/>
          <w:color w:val="000000"/>
          <w:kern w:val="0"/>
          <w:sz w:val="32"/>
          <w:szCs w:val="32"/>
        </w:rPr>
        <w:t>202</w:t>
      </w:r>
      <w:r>
        <w:rPr>
          <w:rStyle w:val="9"/>
          <w:rFonts w:hint="eastAsia" w:ascii="仿宋_GB2312" w:hAnsi="华文仿宋" w:eastAsia="仿宋_GB2312" w:cs="宋体"/>
          <w:bCs/>
          <w:color w:val="000000"/>
          <w:kern w:val="0"/>
          <w:sz w:val="32"/>
          <w:szCs w:val="32"/>
        </w:rPr>
        <w:t>1</w:t>
      </w:r>
      <w:r>
        <w:rPr>
          <w:rStyle w:val="9"/>
          <w:rFonts w:ascii="仿宋_GB2312" w:hAnsi="华文仿宋" w:eastAsia="仿宋_GB2312" w:cs="宋体"/>
          <w:bCs/>
          <w:color w:val="000000"/>
          <w:kern w:val="0"/>
          <w:sz w:val="32"/>
          <w:szCs w:val="32"/>
        </w:rPr>
        <w:t>年政府采购预算</w:t>
      </w:r>
      <w:r>
        <w:rPr>
          <w:rStyle w:val="9"/>
          <w:rFonts w:hint="eastAsia" w:ascii="仿宋_GB2312" w:hAnsi="华文仿宋" w:eastAsia="仿宋_GB2312" w:cs="宋体"/>
          <w:bCs/>
          <w:color w:val="000000"/>
          <w:kern w:val="0"/>
          <w:sz w:val="32"/>
          <w:szCs w:val="32"/>
        </w:rPr>
        <w:t>0</w:t>
      </w:r>
      <w:r>
        <w:rPr>
          <w:rStyle w:val="9"/>
          <w:rFonts w:ascii="仿宋_GB2312" w:hAnsi="华文仿宋" w:eastAsia="仿宋_GB2312" w:cs="宋体"/>
          <w:bCs/>
          <w:color w:val="000000"/>
          <w:kern w:val="0"/>
          <w:sz w:val="32"/>
          <w:szCs w:val="32"/>
        </w:rPr>
        <w:t>万元，</w:t>
      </w:r>
      <w:r>
        <w:rPr>
          <w:rStyle w:val="9"/>
          <w:rFonts w:ascii="仿宋_GB2312" w:hAnsi="华文仿宋" w:eastAsia="仿宋_GB2312"/>
          <w:sz w:val="32"/>
          <w:szCs w:val="32"/>
        </w:rPr>
        <w:t>本部门无政府采购预算</w:t>
      </w:r>
      <w:r>
        <w:rPr>
          <w:rStyle w:val="9"/>
          <w:rFonts w:hint="eastAsia" w:ascii="仿宋_GB2312" w:hAnsi="华文仿宋" w:eastAsia="仿宋_GB2312"/>
          <w:sz w:val="32"/>
          <w:szCs w:val="32"/>
          <w:lang w:eastAsia="zh-CN"/>
        </w:rPr>
        <w:t>，</w:t>
      </w:r>
      <w:r>
        <w:rPr>
          <w:rFonts w:hint="eastAsia" w:ascii="仿宋_GB2312" w:hAnsi="华文仿宋" w:eastAsia="仿宋_GB2312" w:cs="宋体"/>
          <w:sz w:val="32"/>
          <w:szCs w:val="32"/>
        </w:rPr>
        <w:t>同比</w:t>
      </w:r>
      <w:r>
        <w:rPr>
          <w:rFonts w:hint="eastAsia" w:ascii="仿宋_GB2312" w:hAnsi="华文仿宋" w:eastAsia="仿宋_GB2312" w:cs="宋体"/>
          <w:sz w:val="32"/>
          <w:szCs w:val="32"/>
          <w:lang w:eastAsia="zh-CN"/>
        </w:rPr>
        <w:t>无</w:t>
      </w:r>
      <w:r>
        <w:rPr>
          <w:rFonts w:hint="eastAsia" w:ascii="仿宋_GB2312" w:hAnsi="华文仿宋" w:eastAsia="仿宋_GB2312" w:cs="宋体"/>
          <w:sz w:val="32"/>
          <w:szCs w:val="32"/>
        </w:rPr>
        <w:t>增减。</w:t>
      </w:r>
    </w:p>
    <w:p>
      <w:pPr>
        <w:tabs>
          <w:tab w:val="center" w:pos="4475"/>
        </w:tabs>
        <w:spacing w:line="360" w:lineRule="auto"/>
        <w:ind w:firstLine="643" w:firstLineChars="200"/>
        <w:rPr>
          <w:rStyle w:val="9"/>
          <w:rFonts w:ascii="黑体" w:hAnsi="黑体" w:eastAsia="黑体" w:cs="黑体"/>
          <w:b/>
          <w:bCs/>
          <w:color w:val="000000"/>
          <w:kern w:val="0"/>
          <w:sz w:val="32"/>
          <w:szCs w:val="32"/>
        </w:rPr>
      </w:pPr>
      <w:r>
        <w:rPr>
          <w:rStyle w:val="9"/>
          <w:rFonts w:hint="eastAsia" w:ascii="黑体" w:hAnsi="黑体" w:eastAsia="黑体" w:cs="黑体"/>
          <w:b/>
          <w:bCs/>
          <w:color w:val="000000"/>
          <w:kern w:val="0"/>
          <w:sz w:val="32"/>
          <w:szCs w:val="32"/>
        </w:rPr>
        <w:t>（三）</w:t>
      </w:r>
      <w:r>
        <w:rPr>
          <w:rStyle w:val="9"/>
          <w:rFonts w:ascii="黑体" w:hAnsi="黑体" w:eastAsia="黑体" w:cs="黑体"/>
          <w:b/>
          <w:bCs/>
          <w:color w:val="000000"/>
          <w:kern w:val="0"/>
          <w:sz w:val="32"/>
          <w:szCs w:val="32"/>
        </w:rPr>
        <w:t>、政府购买服务预算说明</w:t>
      </w:r>
    </w:p>
    <w:p>
      <w:pPr>
        <w:spacing w:line="360" w:lineRule="auto"/>
        <w:ind w:firstLine="640" w:firstLineChars="200"/>
        <w:textAlignment w:val="auto"/>
        <w:rPr>
          <w:rStyle w:val="9"/>
          <w:rFonts w:ascii="仿宋_GB2312" w:hAnsi="华文仿宋" w:eastAsia="仿宋_GB2312" w:cs="宋体"/>
          <w:bCs/>
          <w:color w:val="000000"/>
          <w:kern w:val="0"/>
          <w:sz w:val="32"/>
          <w:szCs w:val="32"/>
        </w:rPr>
      </w:pPr>
      <w:r>
        <w:rPr>
          <w:rStyle w:val="9"/>
          <w:rFonts w:ascii="仿宋_GB2312" w:hAnsi="华文仿宋" w:eastAsia="仿宋_GB2312" w:cs="宋体"/>
          <w:bCs/>
          <w:color w:val="000000"/>
          <w:kern w:val="0"/>
          <w:sz w:val="32"/>
          <w:szCs w:val="32"/>
        </w:rPr>
        <w:t>202</w:t>
      </w:r>
      <w:r>
        <w:rPr>
          <w:rStyle w:val="9"/>
          <w:rFonts w:hint="eastAsia" w:ascii="仿宋_GB2312" w:hAnsi="华文仿宋" w:eastAsia="仿宋_GB2312" w:cs="宋体"/>
          <w:bCs/>
          <w:color w:val="000000"/>
          <w:kern w:val="0"/>
          <w:sz w:val="32"/>
          <w:szCs w:val="32"/>
        </w:rPr>
        <w:t>1</w:t>
      </w:r>
      <w:r>
        <w:rPr>
          <w:rStyle w:val="9"/>
          <w:rFonts w:ascii="仿宋_GB2312" w:hAnsi="华文仿宋" w:eastAsia="仿宋_GB2312" w:cs="宋体"/>
          <w:bCs/>
          <w:color w:val="000000"/>
          <w:kern w:val="0"/>
          <w:sz w:val="32"/>
          <w:szCs w:val="32"/>
        </w:rPr>
        <w:t>年纳入政府购买服务预算管理的项目有</w:t>
      </w:r>
      <w:r>
        <w:rPr>
          <w:rStyle w:val="9"/>
          <w:rFonts w:hint="eastAsia" w:ascii="仿宋_GB2312" w:hAnsi="华文仿宋" w:eastAsia="仿宋_GB2312" w:cs="宋体"/>
          <w:bCs/>
          <w:color w:val="000000"/>
          <w:kern w:val="0"/>
          <w:sz w:val="32"/>
          <w:szCs w:val="32"/>
        </w:rPr>
        <w:t>0</w:t>
      </w:r>
      <w:r>
        <w:rPr>
          <w:rStyle w:val="9"/>
          <w:rFonts w:ascii="仿宋_GB2312" w:hAnsi="华文仿宋" w:eastAsia="仿宋_GB2312" w:cs="宋体"/>
          <w:bCs/>
          <w:color w:val="000000"/>
          <w:kern w:val="0"/>
          <w:sz w:val="32"/>
          <w:szCs w:val="32"/>
        </w:rPr>
        <w:t>个，涉及金额</w:t>
      </w:r>
      <w:r>
        <w:rPr>
          <w:rStyle w:val="9"/>
          <w:rFonts w:hint="eastAsia" w:ascii="仿宋_GB2312" w:hAnsi="华文仿宋" w:eastAsia="仿宋_GB2312" w:cs="宋体"/>
          <w:bCs/>
          <w:color w:val="000000"/>
          <w:kern w:val="0"/>
          <w:sz w:val="32"/>
          <w:szCs w:val="32"/>
        </w:rPr>
        <w:t>0</w:t>
      </w:r>
      <w:r>
        <w:rPr>
          <w:rStyle w:val="9"/>
          <w:rFonts w:ascii="仿宋_GB2312" w:hAnsi="华文仿宋" w:eastAsia="仿宋_GB2312" w:cs="宋体"/>
          <w:bCs/>
          <w:color w:val="000000"/>
          <w:kern w:val="0"/>
          <w:sz w:val="32"/>
          <w:szCs w:val="32"/>
        </w:rPr>
        <w:t>万元</w:t>
      </w:r>
      <w:r>
        <w:rPr>
          <w:rStyle w:val="9"/>
          <w:rFonts w:hint="eastAsia" w:ascii="仿宋_GB2312" w:hAnsi="华文仿宋" w:eastAsia="仿宋_GB2312" w:cs="宋体"/>
          <w:bCs/>
          <w:color w:val="000000"/>
          <w:kern w:val="0"/>
          <w:sz w:val="32"/>
          <w:szCs w:val="32"/>
        </w:rPr>
        <w:t>，</w:t>
      </w:r>
      <w:r>
        <w:rPr>
          <w:rStyle w:val="9"/>
          <w:rFonts w:ascii="仿宋_GB2312" w:hAnsi="华文仿宋" w:eastAsia="仿宋_GB2312"/>
          <w:sz w:val="32"/>
          <w:szCs w:val="32"/>
        </w:rPr>
        <w:t>本部门无政府购买服务预算。</w:t>
      </w:r>
    </w:p>
    <w:p>
      <w:pPr>
        <w:pStyle w:val="16"/>
        <w:spacing w:before="0" w:after="0" w:line="360" w:lineRule="auto"/>
        <w:ind w:firstLine="643" w:firstLineChars="200"/>
        <w:jc w:val="both"/>
        <w:textAlignment w:val="auto"/>
        <w:rPr>
          <w:rStyle w:val="9"/>
          <w:rFonts w:ascii="楷体_GB2312" w:hAnsi="华文仿宋" w:eastAsia="楷体_GB2312"/>
          <w:b/>
          <w:color w:val="000000"/>
          <w:sz w:val="32"/>
          <w:szCs w:val="32"/>
        </w:rPr>
      </w:pPr>
      <w:r>
        <w:rPr>
          <w:rStyle w:val="9"/>
          <w:rFonts w:ascii="楷体_GB2312" w:hAnsi="华文仿宋" w:eastAsia="楷体_GB2312"/>
          <w:b/>
          <w:color w:val="000000"/>
          <w:sz w:val="32"/>
          <w:szCs w:val="32"/>
        </w:rPr>
        <w:t>（</w:t>
      </w:r>
      <w:r>
        <w:rPr>
          <w:rStyle w:val="9"/>
          <w:rFonts w:hint="eastAsia" w:ascii="楷体_GB2312" w:hAnsi="华文仿宋" w:eastAsia="楷体_GB2312"/>
          <w:b/>
          <w:color w:val="000000"/>
          <w:sz w:val="32"/>
          <w:szCs w:val="32"/>
        </w:rPr>
        <w:t>四</w:t>
      </w:r>
      <w:r>
        <w:rPr>
          <w:rStyle w:val="9"/>
          <w:rFonts w:ascii="楷体_GB2312" w:hAnsi="华文仿宋" w:eastAsia="楷体_GB2312"/>
          <w:b/>
          <w:color w:val="000000"/>
          <w:sz w:val="32"/>
          <w:szCs w:val="32"/>
        </w:rPr>
        <w:t>）国有资产占用情况说明</w:t>
      </w:r>
    </w:p>
    <w:p>
      <w:pPr>
        <w:spacing w:line="360" w:lineRule="auto"/>
        <w:ind w:firstLine="640" w:firstLineChars="200"/>
        <w:textAlignment w:val="auto"/>
        <w:rPr>
          <w:rStyle w:val="9"/>
          <w:rFonts w:hint="eastAsia" w:ascii="仿宋_GB2312" w:hAnsi="华文仿宋" w:eastAsia="仿宋_GB2312" w:cs="宋体"/>
          <w:bCs/>
          <w:color w:val="000000"/>
          <w:kern w:val="0"/>
          <w:sz w:val="32"/>
          <w:szCs w:val="32"/>
          <w:lang w:eastAsia="zh-CN"/>
        </w:rPr>
      </w:pPr>
      <w:r>
        <w:rPr>
          <w:rStyle w:val="9"/>
          <w:rFonts w:hint="eastAsia" w:ascii="仿宋_GB2312" w:hAnsi="华文仿宋" w:eastAsia="仿宋_GB2312" w:cs="宋体"/>
          <w:bCs/>
          <w:color w:val="000000"/>
          <w:kern w:val="0"/>
          <w:sz w:val="32"/>
          <w:szCs w:val="32"/>
        </w:rPr>
        <w:t>截至20</w:t>
      </w:r>
      <w:r>
        <w:rPr>
          <w:rStyle w:val="9"/>
          <w:rFonts w:hint="eastAsia" w:ascii="仿宋_GB2312" w:hAnsi="华文仿宋" w:eastAsia="仿宋_GB2312" w:cs="宋体"/>
          <w:bCs/>
          <w:color w:val="000000"/>
          <w:kern w:val="0"/>
          <w:sz w:val="32"/>
          <w:szCs w:val="32"/>
          <w:lang w:val="en-US" w:eastAsia="zh-CN"/>
        </w:rPr>
        <w:t>20</w:t>
      </w:r>
      <w:r>
        <w:rPr>
          <w:rStyle w:val="9"/>
          <w:rFonts w:hint="eastAsia" w:ascii="仿宋_GB2312" w:hAnsi="华文仿宋" w:eastAsia="仿宋_GB2312" w:cs="宋体"/>
          <w:bCs/>
          <w:color w:val="000000"/>
          <w:kern w:val="0"/>
          <w:sz w:val="32"/>
          <w:szCs w:val="32"/>
        </w:rPr>
        <w:t>年12月31日，融安县</w:t>
      </w:r>
      <w:r>
        <w:rPr>
          <w:rStyle w:val="9"/>
          <w:rFonts w:hint="eastAsia" w:ascii="仿宋_GB2312" w:hAnsi="华文仿宋" w:eastAsia="仿宋_GB2312" w:cs="宋体"/>
          <w:bCs/>
          <w:color w:val="000000"/>
          <w:kern w:val="0"/>
          <w:sz w:val="32"/>
          <w:szCs w:val="32"/>
          <w:lang w:eastAsia="zh-CN"/>
        </w:rPr>
        <w:t>泗顶镇中心卫生院</w:t>
      </w:r>
      <w:r>
        <w:rPr>
          <w:rStyle w:val="9"/>
          <w:rFonts w:hint="eastAsia" w:ascii="仿宋_GB2312" w:hAnsi="华文仿宋" w:eastAsia="仿宋_GB2312" w:cs="宋体"/>
          <w:bCs/>
          <w:color w:val="000000"/>
          <w:kern w:val="0"/>
          <w:sz w:val="32"/>
          <w:szCs w:val="32"/>
        </w:rPr>
        <w:t>部门资产账面价值共计</w:t>
      </w:r>
      <w:r>
        <w:rPr>
          <w:rStyle w:val="9"/>
          <w:rFonts w:hint="eastAsia" w:ascii="仿宋_GB2312" w:hAnsi="华文仿宋" w:eastAsia="仿宋_GB2312" w:cs="宋体"/>
          <w:bCs/>
          <w:color w:val="000000"/>
          <w:kern w:val="0"/>
          <w:sz w:val="32"/>
          <w:szCs w:val="32"/>
          <w:lang w:val="en-US" w:eastAsia="zh-CN"/>
        </w:rPr>
        <w:t>361.8</w:t>
      </w:r>
      <w:r>
        <w:rPr>
          <w:rStyle w:val="9"/>
          <w:rFonts w:hint="eastAsia" w:ascii="仿宋_GB2312" w:hAnsi="华文仿宋" w:eastAsia="仿宋_GB2312" w:cs="宋体"/>
          <w:bCs/>
          <w:color w:val="000000"/>
          <w:kern w:val="0"/>
          <w:sz w:val="32"/>
          <w:szCs w:val="32"/>
        </w:rPr>
        <w:t>万元，本部门核定公务用车编制</w:t>
      </w:r>
      <w:r>
        <w:rPr>
          <w:rStyle w:val="9"/>
          <w:rFonts w:hint="eastAsia" w:ascii="仿宋_GB2312" w:hAnsi="华文仿宋" w:eastAsia="仿宋_GB2312" w:cs="宋体"/>
          <w:bCs/>
          <w:color w:val="000000"/>
          <w:kern w:val="0"/>
          <w:sz w:val="32"/>
          <w:szCs w:val="32"/>
          <w:lang w:val="en-US" w:eastAsia="zh-CN"/>
        </w:rPr>
        <w:t>3</w:t>
      </w:r>
      <w:r>
        <w:rPr>
          <w:rStyle w:val="9"/>
          <w:rFonts w:hint="eastAsia" w:ascii="仿宋_GB2312" w:hAnsi="华文仿宋" w:eastAsia="仿宋_GB2312" w:cs="宋体"/>
          <w:bCs/>
          <w:color w:val="000000"/>
          <w:kern w:val="0"/>
          <w:sz w:val="32"/>
          <w:szCs w:val="32"/>
        </w:rPr>
        <w:t>辆，实有车辆</w:t>
      </w:r>
      <w:r>
        <w:rPr>
          <w:rStyle w:val="9"/>
          <w:rFonts w:hint="eastAsia" w:ascii="仿宋_GB2312" w:hAnsi="华文仿宋" w:eastAsia="仿宋_GB2312" w:cs="宋体"/>
          <w:bCs/>
          <w:color w:val="000000"/>
          <w:kern w:val="0"/>
          <w:sz w:val="32"/>
          <w:szCs w:val="32"/>
          <w:lang w:val="en-US" w:eastAsia="zh-CN"/>
        </w:rPr>
        <w:t>3</w:t>
      </w:r>
      <w:r>
        <w:rPr>
          <w:rStyle w:val="9"/>
          <w:rFonts w:hint="eastAsia" w:ascii="仿宋_GB2312" w:hAnsi="华文仿宋" w:eastAsia="仿宋_GB2312" w:cs="宋体"/>
          <w:bCs/>
          <w:color w:val="000000"/>
          <w:kern w:val="0"/>
          <w:sz w:val="32"/>
          <w:szCs w:val="32"/>
        </w:rPr>
        <w:t>辆，账面价值</w:t>
      </w:r>
      <w:r>
        <w:rPr>
          <w:rStyle w:val="9"/>
          <w:rFonts w:hint="eastAsia" w:ascii="仿宋_GB2312" w:hAnsi="华文仿宋" w:eastAsia="仿宋_GB2312" w:cs="宋体"/>
          <w:bCs/>
          <w:color w:val="000000"/>
          <w:kern w:val="0"/>
          <w:sz w:val="32"/>
          <w:szCs w:val="32"/>
          <w:lang w:val="en-US" w:eastAsia="zh-CN"/>
        </w:rPr>
        <w:t>0</w:t>
      </w:r>
      <w:r>
        <w:rPr>
          <w:rStyle w:val="9"/>
          <w:rFonts w:hint="eastAsia" w:ascii="仿宋_GB2312" w:hAnsi="华文仿宋" w:eastAsia="仿宋_GB2312" w:cs="宋体"/>
          <w:bCs/>
          <w:color w:val="000000"/>
          <w:kern w:val="0"/>
          <w:sz w:val="32"/>
          <w:szCs w:val="32"/>
        </w:rPr>
        <w:t>万以上专用设备0台</w:t>
      </w:r>
      <w:r>
        <w:rPr>
          <w:rStyle w:val="9"/>
          <w:rFonts w:hint="eastAsia" w:ascii="仿宋_GB2312" w:hAnsi="华文仿宋" w:eastAsia="仿宋_GB2312" w:cs="宋体"/>
          <w:bCs/>
          <w:color w:val="000000"/>
          <w:kern w:val="0"/>
          <w:sz w:val="32"/>
          <w:szCs w:val="32"/>
          <w:lang w:eastAsia="zh-CN"/>
        </w:rPr>
        <w:t>。</w:t>
      </w:r>
    </w:p>
    <w:p>
      <w:pPr>
        <w:tabs>
          <w:tab w:val="center" w:pos="4475"/>
        </w:tabs>
        <w:spacing w:line="360" w:lineRule="auto"/>
        <w:ind w:firstLine="645"/>
        <w:textAlignment w:val="auto"/>
        <w:rPr>
          <w:rStyle w:val="9"/>
          <w:rFonts w:ascii="楷体_GB2312" w:hAnsi="华文仿宋" w:eastAsia="楷体_GB2312"/>
          <w:b/>
          <w:color w:val="000000"/>
          <w:sz w:val="32"/>
          <w:szCs w:val="32"/>
        </w:rPr>
      </w:pPr>
      <w:r>
        <w:rPr>
          <w:rStyle w:val="9"/>
          <w:rFonts w:ascii="楷体_GB2312" w:hAnsi="华文仿宋" w:eastAsia="楷体_GB2312"/>
          <w:b/>
          <w:color w:val="000000"/>
          <w:sz w:val="32"/>
          <w:szCs w:val="32"/>
        </w:rPr>
        <w:t>（</w:t>
      </w:r>
      <w:r>
        <w:rPr>
          <w:rStyle w:val="9"/>
          <w:rFonts w:hint="eastAsia" w:ascii="楷体_GB2312" w:hAnsi="华文仿宋" w:eastAsia="楷体_GB2312"/>
          <w:b/>
          <w:color w:val="000000"/>
          <w:sz w:val="32"/>
          <w:szCs w:val="32"/>
        </w:rPr>
        <w:t>五</w:t>
      </w:r>
      <w:r>
        <w:rPr>
          <w:rStyle w:val="9"/>
          <w:rFonts w:ascii="楷体_GB2312" w:hAnsi="华文仿宋" w:eastAsia="楷体_GB2312"/>
          <w:b/>
          <w:color w:val="000000"/>
          <w:sz w:val="32"/>
          <w:szCs w:val="32"/>
        </w:rPr>
        <w:t>）重点项目预算绩效目标等情况说明</w:t>
      </w:r>
    </w:p>
    <w:p>
      <w:pPr>
        <w:spacing w:line="360" w:lineRule="auto"/>
        <w:ind w:firstLine="640" w:firstLineChars="200"/>
        <w:textAlignment w:val="auto"/>
        <w:rPr>
          <w:rStyle w:val="9"/>
          <w:rFonts w:ascii="仿宋_GB2312" w:hAnsi="华文仿宋" w:eastAsia="仿宋_GB2312"/>
          <w:sz w:val="32"/>
          <w:szCs w:val="32"/>
        </w:rPr>
      </w:pPr>
      <w:r>
        <w:rPr>
          <w:rStyle w:val="9"/>
          <w:rFonts w:ascii="仿宋_GB2312" w:hAnsi="华文仿宋" w:eastAsia="仿宋_GB2312" w:cs="宋体"/>
          <w:bCs/>
          <w:color w:val="000000"/>
          <w:kern w:val="0"/>
          <w:sz w:val="32"/>
          <w:szCs w:val="32"/>
        </w:rPr>
        <w:t>202</w:t>
      </w:r>
      <w:r>
        <w:rPr>
          <w:rStyle w:val="9"/>
          <w:rFonts w:hint="eastAsia" w:ascii="仿宋_GB2312" w:hAnsi="华文仿宋" w:eastAsia="仿宋_GB2312" w:cs="宋体"/>
          <w:bCs/>
          <w:color w:val="000000"/>
          <w:kern w:val="0"/>
          <w:sz w:val="32"/>
          <w:szCs w:val="32"/>
        </w:rPr>
        <w:t>1</w:t>
      </w:r>
      <w:r>
        <w:rPr>
          <w:rStyle w:val="9"/>
          <w:rFonts w:ascii="仿宋_GB2312" w:hAnsi="华文仿宋" w:eastAsia="仿宋_GB2312" w:cs="宋体"/>
          <w:bCs/>
          <w:color w:val="000000"/>
          <w:kern w:val="0"/>
          <w:sz w:val="32"/>
          <w:szCs w:val="32"/>
        </w:rPr>
        <w:t>年纳入预算绩效目标管理的项目有</w:t>
      </w:r>
      <w:r>
        <w:rPr>
          <w:rStyle w:val="9"/>
          <w:rFonts w:hint="eastAsia" w:ascii="仿宋_GB2312" w:hAnsi="华文仿宋" w:eastAsia="仿宋_GB2312" w:cs="宋体"/>
          <w:bCs/>
          <w:color w:val="000000"/>
          <w:kern w:val="0"/>
          <w:sz w:val="32"/>
          <w:szCs w:val="32"/>
        </w:rPr>
        <w:t>0</w:t>
      </w:r>
      <w:r>
        <w:rPr>
          <w:rStyle w:val="9"/>
          <w:rFonts w:ascii="仿宋_GB2312" w:hAnsi="华文仿宋" w:eastAsia="仿宋_GB2312" w:cs="宋体"/>
          <w:bCs/>
          <w:color w:val="000000"/>
          <w:kern w:val="0"/>
          <w:sz w:val="32"/>
          <w:szCs w:val="32"/>
        </w:rPr>
        <w:t>个，金额</w:t>
      </w:r>
      <w:r>
        <w:rPr>
          <w:rStyle w:val="9"/>
          <w:rFonts w:hint="eastAsia" w:ascii="仿宋_GB2312" w:hAnsi="华文仿宋" w:eastAsia="仿宋_GB2312" w:cs="宋体"/>
          <w:bCs/>
          <w:color w:val="000000"/>
          <w:kern w:val="0"/>
          <w:sz w:val="32"/>
          <w:szCs w:val="32"/>
        </w:rPr>
        <w:t>0</w:t>
      </w:r>
      <w:r>
        <w:rPr>
          <w:rStyle w:val="9"/>
          <w:rFonts w:ascii="仿宋_GB2312" w:hAnsi="华文仿宋" w:eastAsia="仿宋_GB2312" w:cs="宋体"/>
          <w:bCs/>
          <w:color w:val="000000"/>
          <w:kern w:val="0"/>
          <w:sz w:val="32"/>
          <w:szCs w:val="32"/>
        </w:rPr>
        <w:t>万元，涉及一般公共预算拨款支出</w:t>
      </w:r>
      <w:r>
        <w:rPr>
          <w:rStyle w:val="9"/>
          <w:rFonts w:hint="eastAsia" w:ascii="仿宋_GB2312" w:hAnsi="华文仿宋" w:eastAsia="仿宋_GB2312" w:cs="宋体"/>
          <w:bCs/>
          <w:color w:val="000000"/>
          <w:kern w:val="0"/>
          <w:sz w:val="32"/>
          <w:szCs w:val="32"/>
        </w:rPr>
        <w:t>0</w:t>
      </w:r>
      <w:r>
        <w:rPr>
          <w:rStyle w:val="9"/>
          <w:rFonts w:ascii="仿宋_GB2312" w:hAnsi="华文仿宋" w:eastAsia="仿宋_GB2312" w:cs="宋体"/>
          <w:bCs/>
          <w:color w:val="000000"/>
          <w:kern w:val="0"/>
          <w:sz w:val="32"/>
          <w:szCs w:val="32"/>
        </w:rPr>
        <w:t>万元。</w:t>
      </w:r>
    </w:p>
    <w:p>
      <w:pPr>
        <w:snapToGrid w:val="0"/>
        <w:spacing w:line="360" w:lineRule="auto"/>
        <w:ind w:right="-218" w:rightChars="-104"/>
        <w:jc w:val="center"/>
        <w:textAlignment w:val="auto"/>
        <w:rPr>
          <w:rStyle w:val="8"/>
          <w:rFonts w:ascii="仿宋_GB2312" w:hAnsi="华文仿宋" w:eastAsia="仿宋_GB2312"/>
          <w:color w:val="000000"/>
          <w:sz w:val="32"/>
          <w:szCs w:val="32"/>
        </w:rPr>
      </w:pPr>
      <w:bookmarkStart w:id="0" w:name="_GoBack"/>
      <w:bookmarkEnd w:id="0"/>
      <w:r>
        <w:rPr>
          <w:rStyle w:val="8"/>
          <w:rFonts w:hint="eastAsia" w:ascii="仿宋_GB2312" w:hAnsi="华文仿宋" w:eastAsia="仿宋_GB2312"/>
          <w:color w:val="000000"/>
          <w:sz w:val="32"/>
          <w:szCs w:val="32"/>
        </w:rPr>
        <w:t xml:space="preserve"> </w:t>
      </w:r>
      <w:r>
        <w:rPr>
          <w:rStyle w:val="8"/>
          <w:rFonts w:ascii="仿宋_GB2312" w:hAnsi="华文仿宋" w:eastAsia="仿宋_GB2312"/>
          <w:color w:val="000000"/>
          <w:sz w:val="32"/>
          <w:szCs w:val="32"/>
        </w:rPr>
        <w:t>第四部分：名词解释</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一、财政拨款收入</w:t>
      </w:r>
      <w:r>
        <w:rPr>
          <w:rStyle w:val="9"/>
          <w:rFonts w:ascii="仿宋_GB2312" w:hAnsi="华文仿宋" w:eastAsia="仿宋_GB2312" w:cs="宋体"/>
          <w:bCs/>
          <w:color w:val="000000"/>
          <w:kern w:val="0"/>
          <w:sz w:val="32"/>
          <w:szCs w:val="32"/>
        </w:rPr>
        <w:t xml:space="preserve">：指县本级财政部门当年拨付的资金。 </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二、事业收入</w:t>
      </w:r>
      <w:r>
        <w:rPr>
          <w:rStyle w:val="9"/>
          <w:rFonts w:ascii="仿宋_GB2312" w:hAnsi="华文仿宋" w:eastAsia="仿宋_GB2312" w:cs="宋体"/>
          <w:bCs/>
          <w:color w:val="000000"/>
          <w:kern w:val="0"/>
          <w:sz w:val="32"/>
          <w:szCs w:val="32"/>
        </w:rPr>
        <w:t>：指事业单位开展专业业务活动及辅助活动所取得的收入。</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三、经营收入</w:t>
      </w:r>
      <w:r>
        <w:rPr>
          <w:rStyle w:val="9"/>
          <w:rFonts w:ascii="仿宋_GB2312" w:hAnsi="华文仿宋" w:eastAsia="仿宋_GB2312" w:cs="宋体"/>
          <w:bCs/>
          <w:color w:val="000000"/>
          <w:kern w:val="0"/>
          <w:sz w:val="32"/>
          <w:szCs w:val="32"/>
        </w:rPr>
        <w:t>：指事业单位在专业业务活动及其辅助活动之外开展非独立核算经营活动取得的收入。</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四、其他收入</w:t>
      </w:r>
      <w:r>
        <w:rPr>
          <w:rStyle w:val="9"/>
          <w:rFonts w:ascii="仿宋_GB2312" w:hAnsi="华文仿宋" w:eastAsia="仿宋_GB2312" w:cs="宋体"/>
          <w:bCs/>
          <w:color w:val="000000"/>
          <w:kern w:val="0"/>
          <w:sz w:val="32"/>
          <w:szCs w:val="32"/>
        </w:rPr>
        <w:t>：指除上述“财政拨款收入”“事业收入”“经营收入”等以外的收入。</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五、上年结转</w:t>
      </w:r>
      <w:r>
        <w:rPr>
          <w:rStyle w:val="9"/>
          <w:rFonts w:ascii="仿宋_GB2312" w:hAnsi="华文仿宋" w:eastAsia="仿宋_GB2312" w:cs="宋体"/>
          <w:bCs/>
          <w:color w:val="000000"/>
          <w:kern w:val="0"/>
          <w:sz w:val="32"/>
          <w:szCs w:val="32"/>
        </w:rPr>
        <w:t>：指以前年度尚未完成，按有关规定结转到本年继续使用的资金。</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六、基本支出</w:t>
      </w:r>
      <w:r>
        <w:rPr>
          <w:rStyle w:val="9"/>
          <w:rFonts w:ascii="仿宋_GB2312" w:hAnsi="华文仿宋" w:eastAsia="仿宋_GB2312" w:cs="宋体"/>
          <w:bCs/>
          <w:color w:val="000000"/>
          <w:kern w:val="0"/>
          <w:sz w:val="32"/>
          <w:szCs w:val="32"/>
        </w:rPr>
        <w:t>：指为保障机构正常运转、完成日常工作任务而发生的人员支出和公用支出。</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七、项目支出</w:t>
      </w:r>
      <w:r>
        <w:rPr>
          <w:rStyle w:val="9"/>
          <w:rFonts w:ascii="仿宋_GB2312" w:hAnsi="华文仿宋" w:eastAsia="仿宋_GB2312" w:cs="宋体"/>
          <w:bCs/>
          <w:color w:val="000000"/>
          <w:kern w:val="0"/>
          <w:sz w:val="32"/>
          <w:szCs w:val="32"/>
        </w:rPr>
        <w:t xml:space="preserve">：指在基本支出之外为完成特定行政任务和事业发展目标所发生的支出。  </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八、经营支出</w:t>
      </w:r>
      <w:r>
        <w:rPr>
          <w:rStyle w:val="9"/>
          <w:rFonts w:ascii="仿宋_GB2312" w:hAnsi="华文仿宋" w:eastAsia="仿宋_GB2312" w:cs="宋体"/>
          <w:bCs/>
          <w:color w:val="000000"/>
          <w:kern w:val="0"/>
          <w:sz w:val="32"/>
          <w:szCs w:val="32"/>
        </w:rPr>
        <w:t>：指事业单位在专业业务活动及其辅助活动之外开展非独立核算经营活动发生的支出。</w:t>
      </w:r>
    </w:p>
    <w:p>
      <w:pPr>
        <w:spacing w:line="360" w:lineRule="auto"/>
        <w:ind w:firstLine="643" w:firstLineChars="200"/>
        <w:textAlignment w:val="auto"/>
        <w:rPr>
          <w:rStyle w:val="9"/>
          <w:rFonts w:ascii="仿宋_GB2312" w:hAnsi="华文仿宋" w:eastAsia="仿宋_GB2312" w:cs="宋体"/>
          <w:bCs/>
          <w:color w:val="000000"/>
          <w:kern w:val="0"/>
          <w:sz w:val="32"/>
          <w:szCs w:val="32"/>
        </w:rPr>
      </w:pPr>
      <w:r>
        <w:rPr>
          <w:rStyle w:val="9"/>
          <w:rFonts w:ascii="黑体" w:hAnsi="黑体" w:eastAsia="黑体" w:cs="黑体"/>
          <w:b/>
          <w:bCs/>
          <w:color w:val="000000"/>
          <w:kern w:val="0"/>
          <w:sz w:val="32"/>
          <w:szCs w:val="32"/>
        </w:rPr>
        <w:t>九、“三公”经费</w:t>
      </w:r>
      <w:r>
        <w:rPr>
          <w:rStyle w:val="9"/>
          <w:rFonts w:ascii="仿宋_GB2312" w:hAnsi="华文仿宋" w:eastAsia="仿宋_GB2312" w:cs="宋体"/>
          <w:bCs/>
          <w:color w:val="000000"/>
          <w:kern w:val="0"/>
          <w:sz w:val="32"/>
          <w:szCs w:val="32"/>
        </w:rPr>
        <w:t>：因公出国（境）费、公务用车购置及运行费和公务接待费简称为“三公”。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spacing w:line="360" w:lineRule="auto"/>
        <w:ind w:firstLine="643" w:firstLineChars="200"/>
        <w:textAlignment w:val="auto"/>
        <w:rPr>
          <w:rStyle w:val="9"/>
          <w:rFonts w:ascii="仿宋_GB2312" w:hAnsi="华文仿宋" w:eastAsia="仿宋_GB2312"/>
          <w:color w:val="FF0000"/>
          <w:sz w:val="32"/>
          <w:szCs w:val="32"/>
        </w:rPr>
      </w:pPr>
      <w:r>
        <w:rPr>
          <w:rStyle w:val="9"/>
          <w:rFonts w:ascii="黑体" w:hAnsi="黑体" w:eastAsia="黑体" w:cs="黑体"/>
          <w:b/>
          <w:bCs/>
          <w:color w:val="000000"/>
          <w:kern w:val="0"/>
          <w:sz w:val="32"/>
          <w:szCs w:val="32"/>
        </w:rPr>
        <w:t>十、机关运行经费</w:t>
      </w:r>
      <w:r>
        <w:rPr>
          <w:rStyle w:val="9"/>
          <w:rFonts w:ascii="仿宋_GB2312" w:hAnsi="华文仿宋" w:eastAsia="仿宋_GB2312" w:cs="宋体"/>
          <w:bCs/>
          <w:color w:val="000000"/>
          <w:kern w:val="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footerReference r:id="rId3"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华文仿宋">
    <w:altName w:val="仿宋_GB2312"/>
    <w:panose1 w:val="00000000000000000000"/>
    <w:charset w:val="86"/>
    <w:family w:val="auto"/>
    <w:pitch w:val="default"/>
    <w:sig w:usb0="00000000" w:usb1="00000000" w:usb2="00000010" w:usb3="00000000" w:csb0="0004009F" w:csb1="00000000"/>
  </w:font>
  <w:font w:name="仿宋_GB2312">
    <w:panose1 w:val="02010609030101010101"/>
    <w:charset w:val="86"/>
    <w:family w:val="decorative"/>
    <w:pitch w:val="default"/>
    <w:sig w:usb0="00000001" w:usb1="080E0000" w:usb2="00000000" w:usb3="00000000" w:csb0="00040000" w:csb1="00000000"/>
  </w:font>
  <w:font w:name="楷体_GB2312">
    <w:altName w:val="楷体"/>
    <w:panose1 w:val="02010609030101010101"/>
    <w:charset w:val="86"/>
    <w:family w:val="decorative"/>
    <w:pitch w:val="default"/>
    <w:sig w:usb0="00000000" w:usb1="00000000" w:usb2="00000000" w:usb3="00000000" w:csb0="00040000"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margin" w:hAnchor="text" w:xAlign="center" w:y="1"/>
      <w:rPr>
        <w:rStyle w:val="11"/>
      </w:rPr>
    </w:pPr>
  </w:p>
  <w:p>
    <w:pPr>
      <w:pStyle w:val="17"/>
      <w:rPr>
        <w:rStyle w:val="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320CE4"/>
    <w:multiLevelType w:val="singleLevel"/>
    <w:tmpl w:val="84320CE4"/>
    <w:lvl w:ilvl="0" w:tentative="0">
      <w:start w:val="1"/>
      <w:numFmt w:val="chineseCounting"/>
      <w:suff w:val="nothing"/>
      <w:lvlText w:val="（%1）"/>
      <w:lvlJc w:val="left"/>
      <w:rPr>
        <w:rFonts w:hint="eastAsia"/>
      </w:rPr>
    </w:lvl>
  </w:abstractNum>
  <w:abstractNum w:abstractNumId="1">
    <w:nsid w:val="C53BAF88"/>
    <w:multiLevelType w:val="singleLevel"/>
    <w:tmpl w:val="C53BAF88"/>
    <w:lvl w:ilvl="0" w:tentative="0">
      <w:start w:val="2"/>
      <w:numFmt w:val="decimal"/>
      <w:suff w:val="space"/>
      <w:lvlText w:val="%1."/>
      <w:lvlJc w:val="left"/>
    </w:lvl>
  </w:abstractNum>
  <w:abstractNum w:abstractNumId="2">
    <w:nsid w:val="7A63CB16"/>
    <w:multiLevelType w:val="singleLevel"/>
    <w:tmpl w:val="7A63CB16"/>
    <w:lvl w:ilvl="0" w:tentative="0">
      <w:start w:val="1"/>
      <w:numFmt w:val="decimal"/>
      <w:suff w:val="space"/>
      <w:lvlText w:val="%1."/>
      <w:lvlJc w:val="left"/>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isplayHorizontalDrawingGridEvery w:val="0"/>
  <w:displayVerticalDrawingGridEvery w:val="2"/>
  <w:doNotUseMarginsForDrawingGridOrigin w:val="1"/>
  <w:drawingGridHorizontalOrigin w:val="1800"/>
  <w:drawingGridVerticalOrigin w:val="1440"/>
  <w:noPunctuationKerning w:val="1"/>
  <w:characterSpacingControl w:val="doNotCompress"/>
  <w:compat>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7DF7"/>
    <w:rsid w:val="00001BFC"/>
    <w:rsid w:val="00001D56"/>
    <w:rsid w:val="00013956"/>
    <w:rsid w:val="00044DE0"/>
    <w:rsid w:val="00066B39"/>
    <w:rsid w:val="0007105C"/>
    <w:rsid w:val="00094739"/>
    <w:rsid w:val="000B45A7"/>
    <w:rsid w:val="000D7BFB"/>
    <w:rsid w:val="001128F0"/>
    <w:rsid w:val="001327AA"/>
    <w:rsid w:val="00152D4B"/>
    <w:rsid w:val="001B171B"/>
    <w:rsid w:val="001D7183"/>
    <w:rsid w:val="001F7EA8"/>
    <w:rsid w:val="00221DDE"/>
    <w:rsid w:val="002248C5"/>
    <w:rsid w:val="002361D8"/>
    <w:rsid w:val="00266BFB"/>
    <w:rsid w:val="002D6ED4"/>
    <w:rsid w:val="002E42CC"/>
    <w:rsid w:val="002F0D75"/>
    <w:rsid w:val="002F4EAF"/>
    <w:rsid w:val="00312938"/>
    <w:rsid w:val="003545A1"/>
    <w:rsid w:val="00375F98"/>
    <w:rsid w:val="00382193"/>
    <w:rsid w:val="00397FDD"/>
    <w:rsid w:val="003F6B53"/>
    <w:rsid w:val="0049455E"/>
    <w:rsid w:val="00496E05"/>
    <w:rsid w:val="004C4588"/>
    <w:rsid w:val="004D5EEF"/>
    <w:rsid w:val="00532351"/>
    <w:rsid w:val="005A1E0B"/>
    <w:rsid w:val="005C1F91"/>
    <w:rsid w:val="005E498B"/>
    <w:rsid w:val="00605AC6"/>
    <w:rsid w:val="00616F5D"/>
    <w:rsid w:val="00635A24"/>
    <w:rsid w:val="006725D3"/>
    <w:rsid w:val="0067779C"/>
    <w:rsid w:val="006B4412"/>
    <w:rsid w:val="006E6A4D"/>
    <w:rsid w:val="0071415F"/>
    <w:rsid w:val="0072232A"/>
    <w:rsid w:val="00726B6D"/>
    <w:rsid w:val="00771C5A"/>
    <w:rsid w:val="00787DF7"/>
    <w:rsid w:val="007C3429"/>
    <w:rsid w:val="008071A8"/>
    <w:rsid w:val="008B3443"/>
    <w:rsid w:val="008C11BC"/>
    <w:rsid w:val="00933F6F"/>
    <w:rsid w:val="0094784D"/>
    <w:rsid w:val="009724B9"/>
    <w:rsid w:val="00980AEE"/>
    <w:rsid w:val="009A666E"/>
    <w:rsid w:val="009B43AB"/>
    <w:rsid w:val="00A210ED"/>
    <w:rsid w:val="00A3155C"/>
    <w:rsid w:val="00A46D49"/>
    <w:rsid w:val="00A84931"/>
    <w:rsid w:val="00AC26F0"/>
    <w:rsid w:val="00AC2930"/>
    <w:rsid w:val="00AD2D41"/>
    <w:rsid w:val="00AE6D8D"/>
    <w:rsid w:val="00B0455B"/>
    <w:rsid w:val="00BC057F"/>
    <w:rsid w:val="00C07637"/>
    <w:rsid w:val="00C20BA7"/>
    <w:rsid w:val="00C52B4B"/>
    <w:rsid w:val="00C903C1"/>
    <w:rsid w:val="00C95633"/>
    <w:rsid w:val="00CD1928"/>
    <w:rsid w:val="00D21DAA"/>
    <w:rsid w:val="00D2508B"/>
    <w:rsid w:val="00D33E84"/>
    <w:rsid w:val="00D512AD"/>
    <w:rsid w:val="00D74968"/>
    <w:rsid w:val="00D74DEC"/>
    <w:rsid w:val="00D81F23"/>
    <w:rsid w:val="00DE1979"/>
    <w:rsid w:val="00DE30AD"/>
    <w:rsid w:val="00DE5074"/>
    <w:rsid w:val="00E524A5"/>
    <w:rsid w:val="00E7032D"/>
    <w:rsid w:val="00E7114A"/>
    <w:rsid w:val="00E71787"/>
    <w:rsid w:val="00EA7F8E"/>
    <w:rsid w:val="00EF6785"/>
    <w:rsid w:val="00F04A6B"/>
    <w:rsid w:val="00F34D94"/>
    <w:rsid w:val="00F6342D"/>
    <w:rsid w:val="00F82680"/>
    <w:rsid w:val="00F96553"/>
    <w:rsid w:val="00FD754A"/>
    <w:rsid w:val="039B20D6"/>
    <w:rsid w:val="07547E57"/>
    <w:rsid w:val="07CB6516"/>
    <w:rsid w:val="0F416908"/>
    <w:rsid w:val="157C0380"/>
    <w:rsid w:val="1D4C3EC8"/>
    <w:rsid w:val="1DFE5498"/>
    <w:rsid w:val="1F4D29C8"/>
    <w:rsid w:val="237E033C"/>
    <w:rsid w:val="249B5137"/>
    <w:rsid w:val="2DCE611C"/>
    <w:rsid w:val="34BF43BC"/>
    <w:rsid w:val="45A74EE0"/>
    <w:rsid w:val="4B2A7D69"/>
    <w:rsid w:val="4BD319BE"/>
    <w:rsid w:val="4BEB7797"/>
    <w:rsid w:val="5A1739F3"/>
    <w:rsid w:val="5BA634FF"/>
    <w:rsid w:val="5FF83E8F"/>
    <w:rsid w:val="629F29FA"/>
    <w:rsid w:val="62C11B3D"/>
    <w:rsid w:val="63A838A5"/>
    <w:rsid w:val="70661899"/>
    <w:rsid w:val="774C0E6E"/>
    <w:rsid w:val="77BA2007"/>
    <w:rsid w:val="7A5A5074"/>
    <w:rsid w:val="7B83263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jc w:val="both"/>
      <w:textAlignment w:val="baseline"/>
    </w:pPr>
    <w:rPr>
      <w:rFonts w:ascii="Times New Roman" w:hAnsi="Times New Roman" w:eastAsia="宋体" w:cs="Times New Roman"/>
      <w:kern w:val="2"/>
      <w:sz w:val="21"/>
      <w:szCs w:val="24"/>
      <w:lang w:val="en-US" w:eastAsia="zh-CN" w:bidi="ar-SA"/>
    </w:rPr>
  </w:style>
  <w:style w:type="character" w:default="1" w:styleId="7">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ody Text Indent"/>
    <w:basedOn w:val="1"/>
    <w:link w:val="21"/>
    <w:unhideWhenUsed/>
    <w:qFormat/>
    <w:uiPriority w:val="99"/>
    <w:pPr>
      <w:spacing w:after="120"/>
      <w:ind w:left="420" w:leftChars="200"/>
    </w:pPr>
  </w:style>
  <w:style w:type="paragraph" w:styleId="3">
    <w:name w:val="footer"/>
    <w:basedOn w:val="1"/>
    <w:link w:val="20"/>
    <w:unhideWhenUsed/>
    <w:qFormat/>
    <w:uiPriority w:val="99"/>
    <w:pPr>
      <w:tabs>
        <w:tab w:val="center" w:pos="4153"/>
        <w:tab w:val="right" w:pos="8306"/>
      </w:tabs>
      <w:snapToGrid w:val="0"/>
      <w:jc w:val="left"/>
    </w:pPr>
    <w:rPr>
      <w:sz w:val="18"/>
      <w:szCs w:val="18"/>
    </w:rPr>
  </w:style>
  <w:style w:type="paragraph" w:styleId="4">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Body Text First Indent 2"/>
    <w:basedOn w:val="2"/>
    <w:link w:val="22"/>
    <w:qFormat/>
    <w:uiPriority w:val="99"/>
    <w:pPr>
      <w:widowControl w:val="0"/>
      <w:ind w:firstLine="420" w:firstLineChars="200"/>
      <w:textAlignment w:val="auto"/>
    </w:pPr>
    <w:rPr>
      <w:rFonts w:ascii="Calibri" w:hAnsi="Calibri"/>
      <w:szCs w:val="22"/>
    </w:rPr>
  </w:style>
  <w:style w:type="character" w:styleId="8">
    <w:name w:val="Strong"/>
    <w:qFormat/>
    <w:uiPriority w:val="0"/>
    <w:rPr>
      <w:rFonts w:cs="Times New Roman"/>
      <w:b/>
      <w:bCs/>
    </w:rPr>
  </w:style>
  <w:style w:type="character" w:customStyle="1" w:styleId="9">
    <w:name w:val="NormalCharacter"/>
    <w:semiHidden/>
    <w:qFormat/>
    <w:uiPriority w:val="0"/>
  </w:style>
  <w:style w:type="table" w:customStyle="1" w:styleId="10">
    <w:name w:val="TableNormal"/>
    <w:semiHidden/>
    <w:qFormat/>
    <w:uiPriority w:val="0"/>
    <w:tblPr>
      <w:tblCellMar>
        <w:top w:w="0" w:type="dxa"/>
        <w:left w:w="0" w:type="dxa"/>
        <w:bottom w:w="0" w:type="dxa"/>
        <w:right w:w="0" w:type="dxa"/>
      </w:tblCellMar>
    </w:tblPr>
  </w:style>
  <w:style w:type="character" w:customStyle="1" w:styleId="11">
    <w:name w:val="PageNumber"/>
    <w:basedOn w:val="9"/>
    <w:qFormat/>
    <w:uiPriority w:val="0"/>
  </w:style>
  <w:style w:type="character" w:customStyle="1" w:styleId="12">
    <w:name w:val="UserStyle_0"/>
    <w:link w:val="13"/>
    <w:qFormat/>
    <w:uiPriority w:val="0"/>
    <w:rPr>
      <w:kern w:val="2"/>
      <w:sz w:val="18"/>
      <w:szCs w:val="18"/>
    </w:rPr>
  </w:style>
  <w:style w:type="paragraph" w:customStyle="1" w:styleId="13">
    <w:name w:val="Acetate"/>
    <w:basedOn w:val="1"/>
    <w:link w:val="12"/>
    <w:qFormat/>
    <w:uiPriority w:val="0"/>
    <w:rPr>
      <w:sz w:val="18"/>
      <w:szCs w:val="18"/>
    </w:rPr>
  </w:style>
  <w:style w:type="character" w:customStyle="1" w:styleId="14">
    <w:name w:val="UserStyle_1"/>
    <w:link w:val="15"/>
    <w:qFormat/>
    <w:uiPriority w:val="0"/>
    <w:rPr>
      <w:kern w:val="2"/>
      <w:sz w:val="18"/>
      <w:szCs w:val="18"/>
    </w:rPr>
  </w:style>
  <w:style w:type="paragraph" w:customStyle="1" w:styleId="15">
    <w:name w:val="Header"/>
    <w:basedOn w:val="1"/>
    <w:link w:val="14"/>
    <w:qFormat/>
    <w:uiPriority w:val="0"/>
    <w:pPr>
      <w:pBdr>
        <w:bottom w:val="single" w:color="000000" w:sz="6" w:space="1"/>
      </w:pBdr>
      <w:tabs>
        <w:tab w:val="center" w:pos="4153"/>
        <w:tab w:val="right" w:pos="8306"/>
      </w:tabs>
      <w:snapToGrid w:val="0"/>
      <w:jc w:val="center"/>
    </w:pPr>
    <w:rPr>
      <w:sz w:val="18"/>
      <w:szCs w:val="18"/>
    </w:rPr>
  </w:style>
  <w:style w:type="paragraph" w:customStyle="1" w:styleId="16">
    <w:name w:val="HtmlNormal"/>
    <w:basedOn w:val="1"/>
    <w:qFormat/>
    <w:uiPriority w:val="0"/>
    <w:pPr>
      <w:spacing w:before="100" w:beforeAutospacing="1" w:after="100" w:afterAutospacing="1"/>
      <w:jc w:val="left"/>
    </w:pPr>
    <w:rPr>
      <w:rFonts w:ascii="宋体" w:hAnsi="宋体"/>
      <w:kern w:val="0"/>
      <w:sz w:val="24"/>
    </w:rPr>
  </w:style>
  <w:style w:type="paragraph" w:customStyle="1" w:styleId="17">
    <w:name w:val="Footer"/>
    <w:basedOn w:val="1"/>
    <w:qFormat/>
    <w:uiPriority w:val="0"/>
    <w:pPr>
      <w:tabs>
        <w:tab w:val="center" w:pos="4153"/>
        <w:tab w:val="right" w:pos="8306"/>
      </w:tabs>
      <w:snapToGrid w:val="0"/>
      <w:jc w:val="left"/>
    </w:pPr>
    <w:rPr>
      <w:sz w:val="18"/>
      <w:szCs w:val="18"/>
    </w:rPr>
  </w:style>
  <w:style w:type="paragraph" w:customStyle="1" w:styleId="18">
    <w:name w:val="UserStyle_2"/>
    <w:basedOn w:val="1"/>
    <w:qFormat/>
    <w:uiPriority w:val="0"/>
    <w:rPr>
      <w:szCs w:val="21"/>
    </w:rPr>
  </w:style>
  <w:style w:type="character" w:customStyle="1" w:styleId="19">
    <w:name w:val="页眉 Char"/>
    <w:basedOn w:val="7"/>
    <w:link w:val="4"/>
    <w:semiHidden/>
    <w:qFormat/>
    <w:uiPriority w:val="99"/>
    <w:rPr>
      <w:kern w:val="2"/>
      <w:sz w:val="18"/>
      <w:szCs w:val="18"/>
    </w:rPr>
  </w:style>
  <w:style w:type="character" w:customStyle="1" w:styleId="20">
    <w:name w:val="页脚 Char"/>
    <w:basedOn w:val="7"/>
    <w:link w:val="3"/>
    <w:semiHidden/>
    <w:qFormat/>
    <w:uiPriority w:val="99"/>
    <w:rPr>
      <w:kern w:val="2"/>
      <w:sz w:val="18"/>
      <w:szCs w:val="18"/>
    </w:rPr>
  </w:style>
  <w:style w:type="character" w:customStyle="1" w:styleId="21">
    <w:name w:val="正文文本缩进 Char"/>
    <w:basedOn w:val="7"/>
    <w:link w:val="2"/>
    <w:semiHidden/>
    <w:qFormat/>
    <w:uiPriority w:val="99"/>
    <w:rPr>
      <w:kern w:val="2"/>
      <w:sz w:val="21"/>
      <w:szCs w:val="24"/>
    </w:rPr>
  </w:style>
  <w:style w:type="character" w:customStyle="1" w:styleId="22">
    <w:name w:val="正文首行缩进 2 Char"/>
    <w:basedOn w:val="21"/>
    <w:link w:val="5"/>
    <w:qFormat/>
    <w:uiPriority w:val="99"/>
    <w:rPr>
      <w:rFonts w:ascii="Calibri" w:hAnsi="Calibri"/>
      <w:szCs w:val="22"/>
    </w:rPr>
  </w:style>
  <w:style w:type="paragraph" w:customStyle="1" w:styleId="23">
    <w:name w:val="正文1"/>
    <w:basedOn w:val="1"/>
    <w:link w:val="24"/>
    <w:qFormat/>
    <w:uiPriority w:val="0"/>
    <w:pPr>
      <w:textAlignment w:val="auto"/>
    </w:pPr>
    <w:rPr>
      <w:rFonts w:eastAsia="Times New Roman"/>
      <w:kern w:val="0"/>
      <w:szCs w:val="20"/>
      <w:lang w:val="zh-CN"/>
    </w:rPr>
  </w:style>
  <w:style w:type="character" w:customStyle="1" w:styleId="24">
    <w:name w:val="正文1 Char"/>
    <w:basedOn w:val="7"/>
    <w:link w:val="23"/>
    <w:qFormat/>
    <w:uiPriority w:val="0"/>
    <w:rPr>
      <w:rFonts w:eastAsia="Times New Roman"/>
      <w:sz w:val="21"/>
      <w:lang w:val="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15</Pages>
  <Words>807</Words>
  <Characters>4600</Characters>
  <Lines>38</Lines>
  <Paragraphs>10</Paragraphs>
  <TotalTime>0</TotalTime>
  <ScaleCrop>false</ScaleCrop>
  <LinksUpToDate>false</LinksUpToDate>
  <CharactersWithSpaces>5397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2020-04-15T06:50:00Z</dcterms:created>
  <dc:creator>Administrator</dc:creator>
  <cp:lastModifiedBy>Administrator</cp:lastModifiedBy>
  <dcterms:modified xsi:type="dcterms:W3CDTF">2021-02-10T01:38:11Z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