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4180" w:firstLineChars="950"/>
        <w:textAlignment w:val="auto"/>
        <w:rPr>
          <w:rStyle w:val="7"/>
          <w:rFonts w:ascii="方正小标宋简体" w:hAnsi="华文仿宋" w:eastAsia="方正小标宋简体"/>
          <w:kern w:val="0"/>
          <w:sz w:val="44"/>
          <w:szCs w:val="44"/>
        </w:rPr>
      </w:pPr>
    </w:p>
    <w:p>
      <w:pPr>
        <w:spacing w:line="560" w:lineRule="exact"/>
        <w:jc w:val="center"/>
        <w:textAlignment w:val="auto"/>
        <w:rPr>
          <w:rStyle w:val="7"/>
          <w:rFonts w:ascii="方正小标宋简体" w:hAnsi="华文仿宋" w:eastAsia="方正小标宋简体"/>
          <w:sz w:val="44"/>
          <w:szCs w:val="44"/>
        </w:rPr>
      </w:pPr>
      <w:r>
        <w:rPr>
          <w:rStyle w:val="7"/>
          <w:rFonts w:hint="eastAsia" w:ascii="方正小标宋简体" w:hAnsi="华文仿宋" w:eastAsia="方正小标宋简体"/>
          <w:kern w:val="0"/>
          <w:sz w:val="44"/>
          <w:szCs w:val="44"/>
          <w:lang w:eastAsia="zh-CN"/>
        </w:rPr>
        <w:t>融安县畜牧管理站</w:t>
      </w:r>
      <w:r>
        <w:rPr>
          <w:rStyle w:val="7"/>
          <w:rFonts w:ascii="方正小标宋简体" w:hAnsi="华文仿宋" w:eastAsia="方正小标宋简体"/>
          <w:spacing w:val="91"/>
          <w:w w:val="85"/>
          <w:kern w:val="0"/>
          <w:sz w:val="44"/>
          <w:szCs w:val="44"/>
          <w:fitText w:val="3824" w:id="0"/>
        </w:rPr>
        <w:t>202</w:t>
      </w:r>
      <w:r>
        <w:rPr>
          <w:rStyle w:val="7"/>
          <w:rFonts w:hint="eastAsia" w:ascii="方正小标宋简体" w:hAnsi="华文仿宋" w:eastAsia="方正小标宋简体"/>
          <w:spacing w:val="91"/>
          <w:w w:val="85"/>
          <w:kern w:val="0"/>
          <w:sz w:val="44"/>
          <w:szCs w:val="44"/>
          <w:fitText w:val="3824" w:id="0"/>
          <w:lang w:val="en-US" w:eastAsia="zh-CN"/>
        </w:rPr>
        <w:t>1</w:t>
      </w:r>
      <w:r>
        <w:rPr>
          <w:rStyle w:val="7"/>
          <w:rFonts w:ascii="方正小标宋简体" w:hAnsi="华文仿宋" w:eastAsia="方正小标宋简体"/>
          <w:spacing w:val="91"/>
          <w:w w:val="85"/>
          <w:kern w:val="0"/>
          <w:sz w:val="44"/>
          <w:szCs w:val="44"/>
          <w:fitText w:val="3824" w:id="0"/>
        </w:rPr>
        <w:t>年部门预</w:t>
      </w:r>
      <w:r>
        <w:rPr>
          <w:rStyle w:val="7"/>
          <w:rFonts w:ascii="方正小标宋简体" w:hAnsi="华文仿宋" w:eastAsia="方正小标宋简体"/>
          <w:spacing w:val="-2"/>
          <w:w w:val="85"/>
          <w:kern w:val="0"/>
          <w:sz w:val="44"/>
          <w:szCs w:val="44"/>
          <w:fitText w:val="3824" w:id="0"/>
        </w:rPr>
        <w:t>算</w:t>
      </w:r>
      <w:r>
        <w:rPr>
          <w:rStyle w:val="7"/>
          <w:rFonts w:hint="eastAsia" w:ascii="方正小标宋简体" w:hAnsi="华文仿宋" w:eastAsia="方正小标宋简体"/>
          <w:kern w:val="0"/>
          <w:sz w:val="44"/>
          <w:szCs w:val="44"/>
        </w:rPr>
        <w:t>及“三公”经费预算编制说明</w:t>
      </w:r>
    </w:p>
    <w:p>
      <w:pPr>
        <w:spacing w:line="560" w:lineRule="exact"/>
        <w:textAlignment w:val="auto"/>
        <w:rPr>
          <w:rStyle w:val="7"/>
          <w:rFonts w:ascii="方正小标宋简体" w:hAnsi="华文仿宋" w:eastAsia="方正小标宋简体"/>
          <w:sz w:val="44"/>
          <w:szCs w:val="44"/>
        </w:rPr>
      </w:pPr>
    </w:p>
    <w:p>
      <w:pPr>
        <w:spacing w:line="360" w:lineRule="auto"/>
        <w:jc w:val="center"/>
        <w:textAlignment w:val="auto"/>
        <w:rPr>
          <w:rStyle w:val="6"/>
          <w:rFonts w:ascii="方正小标宋简体" w:hAnsi="华文仿宋" w:eastAsia="方正小标宋简体"/>
          <w:bCs w:val="0"/>
          <w:sz w:val="44"/>
          <w:szCs w:val="44"/>
        </w:rPr>
      </w:pPr>
      <w:r>
        <w:rPr>
          <w:rStyle w:val="6"/>
          <w:rFonts w:ascii="方正小标宋简体" w:hAnsi="华文仿宋" w:eastAsia="方正小标宋简体"/>
          <w:bCs w:val="0"/>
          <w:sz w:val="44"/>
          <w:szCs w:val="44"/>
        </w:rPr>
        <w:t>目 录</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第一部分：部门概况</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一、主要职责</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二、机构设置情况</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三、编制现状及人员构成</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第二部分：</w:t>
      </w:r>
      <w:r>
        <w:rPr>
          <w:rStyle w:val="7"/>
          <w:rFonts w:hint="eastAsia" w:ascii="仿宋_GB2312" w:hAnsi="华文仿宋" w:eastAsia="仿宋_GB2312" w:cs="宋体"/>
          <w:b/>
          <w:bCs/>
          <w:color w:val="000000"/>
          <w:sz w:val="32"/>
          <w:szCs w:val="32"/>
        </w:rPr>
        <w:t>融安县畜牧管理站</w:t>
      </w:r>
      <w:r>
        <w:rPr>
          <w:rStyle w:val="7"/>
          <w:rFonts w:ascii="仿宋_GB2312" w:hAnsi="华文仿宋" w:eastAsia="仿宋_GB2312" w:cs="宋体"/>
          <w:b/>
          <w:bCs/>
          <w:color w:val="000000"/>
          <w:sz w:val="32"/>
          <w:szCs w:val="32"/>
        </w:rPr>
        <w:t>202</w:t>
      </w:r>
      <w:r>
        <w:rPr>
          <w:rStyle w:val="7"/>
          <w:rFonts w:hint="eastAsia" w:ascii="仿宋_GB2312" w:hAnsi="华文仿宋" w:eastAsia="仿宋_GB2312" w:cs="宋体"/>
          <w:b/>
          <w:bCs/>
          <w:color w:val="000000"/>
          <w:sz w:val="32"/>
          <w:szCs w:val="32"/>
          <w:lang w:val="en-US" w:eastAsia="zh-CN"/>
        </w:rPr>
        <w:t>1</w:t>
      </w:r>
      <w:r>
        <w:rPr>
          <w:rStyle w:val="7"/>
          <w:rFonts w:ascii="仿宋_GB2312" w:hAnsi="华文仿宋" w:eastAsia="仿宋_GB2312" w:cs="宋体"/>
          <w:b/>
          <w:bCs/>
          <w:color w:val="000000"/>
          <w:sz w:val="32"/>
          <w:szCs w:val="32"/>
        </w:rPr>
        <w:t>年部门预算表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一、部门收支总表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二、部门收入总表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三、部门支出总表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四、支出分经济科目表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五、财政拨款收支总表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六、一般公共预算支出总表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七、基本支出明细表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八、项目支出明细表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九、</w:t>
      </w:r>
      <w:r>
        <w:rPr>
          <w:rStyle w:val="7"/>
          <w:rFonts w:hint="eastAsia" w:ascii="仿宋_GB2312" w:hAnsi="华文仿宋" w:eastAsia="仿宋_GB2312" w:cs="宋体"/>
          <w:bCs/>
          <w:color w:val="000000"/>
          <w:sz w:val="32"/>
          <w:szCs w:val="32"/>
        </w:rPr>
        <w:t>“三公”经费、会议费和培训费支出预算表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十、政府采购</w:t>
      </w:r>
      <w:r>
        <w:rPr>
          <w:rStyle w:val="7"/>
          <w:rFonts w:hint="eastAsia" w:ascii="仿宋_GB2312" w:hAnsi="华文仿宋" w:eastAsia="仿宋_GB2312" w:cs="宋体"/>
          <w:bCs/>
          <w:color w:val="000000"/>
          <w:sz w:val="32"/>
          <w:szCs w:val="32"/>
        </w:rPr>
        <w:t>预算</w:t>
      </w:r>
      <w:r>
        <w:rPr>
          <w:rStyle w:val="7"/>
          <w:rFonts w:ascii="仿宋_GB2312" w:hAnsi="华文仿宋" w:eastAsia="仿宋_GB2312" w:cs="宋体"/>
          <w:bCs/>
          <w:color w:val="000000"/>
          <w:sz w:val="32"/>
          <w:szCs w:val="32"/>
        </w:rPr>
        <w:t>表</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 xml:space="preserve">十一、政府购买服务表   </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十二、政府性基金</w:t>
      </w:r>
      <w:r>
        <w:rPr>
          <w:rStyle w:val="7"/>
          <w:rFonts w:hint="eastAsia" w:ascii="仿宋_GB2312" w:hAnsi="华文仿宋" w:eastAsia="仿宋_GB2312" w:cs="宋体"/>
          <w:bCs/>
          <w:color w:val="000000"/>
          <w:sz w:val="32"/>
          <w:szCs w:val="32"/>
        </w:rPr>
        <w:t>支出预算表</w:t>
      </w:r>
      <w:r>
        <w:rPr>
          <w:rStyle w:val="7"/>
          <w:rFonts w:ascii="仿宋_GB2312" w:hAnsi="华文仿宋" w:eastAsia="仿宋_GB2312" w:cs="宋体"/>
          <w:bCs/>
          <w:color w:val="000000"/>
          <w:sz w:val="32"/>
          <w:szCs w:val="32"/>
        </w:rPr>
        <w:t xml:space="preserve"> </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十三、国有资本经营</w:t>
      </w:r>
      <w:r>
        <w:rPr>
          <w:rStyle w:val="7"/>
          <w:rFonts w:hint="eastAsia" w:ascii="仿宋_GB2312" w:hAnsi="华文仿宋" w:eastAsia="仿宋_GB2312" w:cs="宋体"/>
          <w:bCs/>
          <w:color w:val="000000"/>
          <w:sz w:val="32"/>
          <w:szCs w:val="32"/>
        </w:rPr>
        <w:t>支出预算表</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第三部分：202</w:t>
      </w:r>
      <w:r>
        <w:rPr>
          <w:rStyle w:val="7"/>
          <w:rFonts w:hint="eastAsia" w:ascii="仿宋_GB2312" w:hAnsi="华文仿宋" w:eastAsia="仿宋_GB2312" w:cs="宋体"/>
          <w:b/>
          <w:bCs/>
          <w:color w:val="000000"/>
          <w:sz w:val="32"/>
          <w:szCs w:val="32"/>
          <w:lang w:val="en-US" w:eastAsia="zh-CN"/>
        </w:rPr>
        <w:t>1</w:t>
      </w:r>
      <w:r>
        <w:rPr>
          <w:rStyle w:val="7"/>
          <w:rFonts w:ascii="仿宋_GB2312" w:hAnsi="华文仿宋" w:eastAsia="仿宋_GB2312" w:cs="宋体"/>
          <w:b/>
          <w:bCs/>
          <w:color w:val="000000"/>
          <w:sz w:val="32"/>
          <w:szCs w:val="32"/>
        </w:rPr>
        <w:t>年</w:t>
      </w:r>
      <w:r>
        <w:rPr>
          <w:rStyle w:val="7"/>
          <w:rFonts w:hint="eastAsia" w:ascii="仿宋_GB2312" w:hAnsi="华文仿宋" w:eastAsia="仿宋_GB2312" w:cs="宋体"/>
          <w:b/>
          <w:bCs/>
          <w:color w:val="000000"/>
          <w:sz w:val="32"/>
          <w:szCs w:val="32"/>
        </w:rPr>
        <w:t>融安县畜牧管理站</w:t>
      </w:r>
      <w:r>
        <w:rPr>
          <w:rStyle w:val="7"/>
          <w:rFonts w:ascii="仿宋_GB2312" w:hAnsi="华文仿宋" w:eastAsia="仿宋_GB2312" w:cs="宋体"/>
          <w:b/>
          <w:bCs/>
          <w:color w:val="000000"/>
          <w:sz w:val="32"/>
          <w:szCs w:val="32"/>
        </w:rPr>
        <w:t>部门预算</w:t>
      </w:r>
      <w:r>
        <w:rPr>
          <w:rStyle w:val="7"/>
          <w:rFonts w:hint="eastAsia" w:ascii="仿宋_GB2312" w:hAnsi="华文仿宋" w:eastAsia="仿宋_GB2312" w:cs="宋体"/>
          <w:b/>
          <w:bCs/>
          <w:color w:val="000000"/>
          <w:sz w:val="32"/>
          <w:szCs w:val="32"/>
        </w:rPr>
        <w:t>及“三公”经费预算</w:t>
      </w:r>
      <w:r>
        <w:rPr>
          <w:rStyle w:val="7"/>
          <w:rFonts w:ascii="仿宋_GB2312" w:hAnsi="华文仿宋" w:eastAsia="仿宋_GB2312" w:cs="宋体"/>
          <w:b/>
          <w:bCs/>
          <w:color w:val="000000"/>
          <w:sz w:val="32"/>
          <w:szCs w:val="32"/>
        </w:rPr>
        <w:t>说明</w:t>
      </w:r>
    </w:p>
    <w:p>
      <w:pPr>
        <w:pStyle w:val="14"/>
        <w:spacing w:before="0" w:after="0" w:line="360" w:lineRule="auto"/>
        <w:ind w:firstLine="643" w:firstLineChars="200"/>
        <w:textAlignment w:val="auto"/>
        <w:rPr>
          <w:rStyle w:val="7"/>
          <w:rFonts w:hint="default" w:ascii="仿宋_GB2312" w:hAnsi="华文仿宋" w:eastAsia="仿宋_GB2312" w:cs="宋体"/>
          <w:b/>
          <w:bCs/>
          <w:color w:val="000000"/>
          <w:sz w:val="32"/>
          <w:szCs w:val="32"/>
          <w:lang w:val="en-US" w:eastAsia="zh-CN"/>
        </w:rPr>
        <w:sectPr>
          <w:footerReference r:id="rId3" w:type="default"/>
          <w:pgSz w:w="11906" w:h="16838"/>
          <w:pgMar w:top="1440" w:right="1800" w:bottom="1440" w:left="1800" w:header="851" w:footer="992" w:gutter="0"/>
          <w:cols w:space="425" w:num="1"/>
          <w:docGrid w:type="lines" w:linePitch="312" w:charSpace="0"/>
        </w:sectPr>
      </w:pPr>
      <w:r>
        <w:rPr>
          <w:rStyle w:val="7"/>
          <w:rFonts w:ascii="仿宋_GB2312" w:hAnsi="华文仿宋" w:eastAsia="仿宋_GB2312" w:cs="宋体"/>
          <w:b/>
          <w:bCs/>
          <w:color w:val="000000"/>
          <w:sz w:val="32"/>
          <w:szCs w:val="32"/>
        </w:rPr>
        <w:t>第四部分：名词</w:t>
      </w:r>
      <w:r>
        <w:rPr>
          <w:rStyle w:val="7"/>
          <w:rFonts w:hint="eastAsia" w:ascii="仿宋_GB2312" w:hAnsi="华文仿宋" w:eastAsia="仿宋_GB2312" w:cs="宋体"/>
          <w:b/>
          <w:bCs/>
          <w:color w:val="000000"/>
          <w:sz w:val="32"/>
          <w:szCs w:val="32"/>
          <w:lang w:eastAsia="zh-CN"/>
        </w:rPr>
        <w:t>解释</w:t>
      </w:r>
    </w:p>
    <w:p>
      <w:pPr>
        <w:pStyle w:val="14"/>
        <w:spacing w:before="0" w:after="0" w:line="360" w:lineRule="auto"/>
        <w:textAlignment w:val="auto"/>
        <w:rPr>
          <w:rStyle w:val="7"/>
          <w:rFonts w:hint="eastAsia" w:ascii="仿宋_GB2312" w:hAnsi="华文仿宋" w:eastAsia="仿宋_GB2312" w:cs="宋体"/>
          <w:b/>
          <w:bCs/>
          <w:color w:val="000000"/>
          <w:sz w:val="32"/>
          <w:szCs w:val="32"/>
          <w:lang w:eastAsia="zh-CN"/>
        </w:rPr>
      </w:pPr>
    </w:p>
    <w:p>
      <w:pPr>
        <w:snapToGrid w:val="0"/>
        <w:spacing w:line="360" w:lineRule="auto"/>
        <w:ind w:right="-218" w:rightChars="-104"/>
        <w:jc w:val="center"/>
        <w:textAlignment w:val="auto"/>
        <w:rPr>
          <w:rStyle w:val="7"/>
          <w:rFonts w:hint="eastAsia" w:ascii="仿宋_GB2312" w:hAnsi="华文仿宋" w:eastAsia="仿宋_GB2312" w:cs="宋体"/>
          <w:b/>
          <w:bCs/>
          <w:color w:val="000000"/>
          <w:sz w:val="32"/>
          <w:szCs w:val="32"/>
        </w:rPr>
      </w:pPr>
      <w:r>
        <w:rPr>
          <w:rStyle w:val="7"/>
          <w:rFonts w:hint="eastAsia" w:ascii="仿宋_GB2312" w:hAnsi="华文仿宋" w:eastAsia="仿宋_GB2312" w:cs="宋体"/>
          <w:b/>
          <w:bCs/>
          <w:color w:val="000000"/>
          <w:sz w:val="32"/>
          <w:szCs w:val="32"/>
        </w:rPr>
        <w:t>第一部分：融安县畜牧管理站概况</w:t>
      </w: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ascii="黑体" w:hAnsi="黑体" w:eastAsia="黑体" w:cs="黑体"/>
          <w:b/>
          <w:bCs/>
          <w:color w:val="000000"/>
          <w:sz w:val="32"/>
          <w:szCs w:val="32"/>
        </w:rPr>
        <w:t>一、主要职责</w:t>
      </w:r>
    </w:p>
    <w:p>
      <w:pPr>
        <w:spacing w:line="360" w:lineRule="auto"/>
        <w:ind w:firstLine="640" w:firstLineChars="200"/>
        <w:textAlignment w:val="auto"/>
        <w:rPr>
          <w:rStyle w:val="7"/>
          <w:rFonts w:hint="eastAsia" w:ascii="楷体_GB2312" w:hAnsi="华文仿宋" w:eastAsia="楷体_GB2312"/>
          <w:b w:val="0"/>
          <w:bCs/>
          <w:color w:val="000000"/>
          <w:kern w:val="0"/>
          <w:sz w:val="32"/>
          <w:szCs w:val="32"/>
        </w:rPr>
      </w:pPr>
      <w:r>
        <w:rPr>
          <w:rStyle w:val="7"/>
          <w:rFonts w:ascii="楷体_GB2312" w:hAnsi="华文仿宋" w:eastAsia="楷体_GB2312"/>
          <w:b w:val="0"/>
          <w:bCs/>
          <w:color w:val="000000"/>
          <w:kern w:val="0"/>
          <w:sz w:val="32"/>
          <w:szCs w:val="32"/>
        </w:rPr>
        <w:t>（一）</w:t>
      </w:r>
      <w:r>
        <w:rPr>
          <w:rStyle w:val="7"/>
          <w:rFonts w:hint="eastAsia" w:ascii="楷体_GB2312" w:hAnsi="华文仿宋" w:eastAsia="楷体_GB2312"/>
          <w:b w:val="0"/>
          <w:bCs/>
          <w:color w:val="000000"/>
          <w:kern w:val="0"/>
          <w:sz w:val="32"/>
          <w:szCs w:val="32"/>
        </w:rPr>
        <w:t>负责全县畜牧科技推广和畜禽品种改良工作；</w:t>
      </w:r>
    </w:p>
    <w:p>
      <w:pPr>
        <w:spacing w:line="360" w:lineRule="auto"/>
        <w:ind w:firstLine="640" w:firstLineChars="200"/>
        <w:textAlignment w:val="auto"/>
        <w:rPr>
          <w:rStyle w:val="7"/>
          <w:rFonts w:hint="eastAsia" w:ascii="楷体_GB2312" w:hAnsi="华文仿宋" w:eastAsia="楷体_GB2312"/>
          <w:b w:val="0"/>
          <w:bCs/>
          <w:color w:val="000000"/>
          <w:kern w:val="0"/>
          <w:sz w:val="32"/>
          <w:szCs w:val="32"/>
        </w:rPr>
      </w:pPr>
      <w:r>
        <w:rPr>
          <w:rStyle w:val="7"/>
          <w:rFonts w:ascii="楷体_GB2312" w:hAnsi="华文仿宋" w:eastAsia="楷体_GB2312"/>
          <w:b w:val="0"/>
          <w:bCs/>
          <w:color w:val="000000"/>
          <w:kern w:val="0"/>
          <w:sz w:val="32"/>
          <w:szCs w:val="32"/>
        </w:rPr>
        <w:t>（二）</w:t>
      </w:r>
      <w:r>
        <w:rPr>
          <w:rStyle w:val="7"/>
          <w:rFonts w:hint="eastAsia" w:ascii="楷体_GB2312" w:hAnsi="华文仿宋" w:eastAsia="楷体_GB2312"/>
          <w:b w:val="0"/>
          <w:bCs/>
          <w:color w:val="000000"/>
          <w:kern w:val="0"/>
          <w:sz w:val="32"/>
          <w:szCs w:val="32"/>
        </w:rPr>
        <w:t>有效推进草地畜牧业发展；</w:t>
      </w:r>
    </w:p>
    <w:p>
      <w:pPr>
        <w:spacing w:line="360" w:lineRule="auto"/>
        <w:ind w:firstLine="640" w:firstLineChars="200"/>
        <w:textAlignment w:val="auto"/>
        <w:rPr>
          <w:rStyle w:val="7"/>
          <w:rFonts w:hint="eastAsia" w:ascii="楷体_GB2312" w:hAnsi="华文仿宋" w:eastAsia="楷体_GB2312"/>
          <w:b w:val="0"/>
          <w:bCs/>
          <w:color w:val="000000"/>
          <w:kern w:val="0"/>
          <w:sz w:val="32"/>
          <w:szCs w:val="32"/>
        </w:rPr>
      </w:pPr>
      <w:r>
        <w:rPr>
          <w:rStyle w:val="7"/>
          <w:rFonts w:ascii="楷体_GB2312" w:hAnsi="华文仿宋" w:eastAsia="楷体_GB2312"/>
          <w:b w:val="0"/>
          <w:bCs/>
          <w:color w:val="000000"/>
          <w:kern w:val="0"/>
          <w:sz w:val="32"/>
          <w:szCs w:val="32"/>
        </w:rPr>
        <w:t>（三）</w:t>
      </w:r>
      <w:r>
        <w:rPr>
          <w:rStyle w:val="7"/>
          <w:rFonts w:hint="eastAsia" w:ascii="楷体_GB2312" w:hAnsi="华文仿宋" w:eastAsia="楷体_GB2312"/>
          <w:b w:val="0"/>
          <w:bCs/>
          <w:color w:val="000000"/>
          <w:kern w:val="0"/>
          <w:sz w:val="32"/>
          <w:szCs w:val="32"/>
        </w:rPr>
        <w:t>畜牧业生产组织形式建设指导；</w:t>
      </w:r>
    </w:p>
    <w:p>
      <w:pPr>
        <w:spacing w:line="360" w:lineRule="auto"/>
        <w:ind w:firstLine="640" w:firstLineChars="200"/>
        <w:textAlignment w:val="auto"/>
        <w:rPr>
          <w:rStyle w:val="7"/>
          <w:rFonts w:hint="eastAsia" w:ascii="楷体_GB2312" w:hAnsi="华文仿宋" w:eastAsia="楷体_GB2312"/>
          <w:b w:val="0"/>
          <w:bCs/>
          <w:color w:val="000000"/>
          <w:kern w:val="0"/>
          <w:sz w:val="32"/>
          <w:szCs w:val="32"/>
        </w:rPr>
      </w:pPr>
      <w:r>
        <w:rPr>
          <w:rStyle w:val="7"/>
          <w:rFonts w:ascii="楷体_GB2312" w:hAnsi="华文仿宋" w:eastAsia="楷体_GB2312"/>
          <w:b w:val="0"/>
          <w:bCs/>
          <w:color w:val="000000"/>
          <w:kern w:val="0"/>
          <w:sz w:val="32"/>
          <w:szCs w:val="32"/>
        </w:rPr>
        <w:t>（</w:t>
      </w:r>
      <w:r>
        <w:rPr>
          <w:rStyle w:val="7"/>
          <w:rFonts w:hint="eastAsia" w:ascii="楷体_GB2312" w:hAnsi="华文仿宋" w:eastAsia="楷体_GB2312"/>
          <w:b w:val="0"/>
          <w:bCs/>
          <w:color w:val="000000"/>
          <w:kern w:val="0"/>
          <w:sz w:val="32"/>
          <w:szCs w:val="32"/>
          <w:lang w:eastAsia="zh-CN"/>
        </w:rPr>
        <w:t>四</w:t>
      </w:r>
      <w:r>
        <w:rPr>
          <w:rStyle w:val="7"/>
          <w:rFonts w:ascii="楷体_GB2312" w:hAnsi="华文仿宋" w:eastAsia="楷体_GB2312"/>
          <w:b w:val="0"/>
          <w:bCs/>
          <w:color w:val="000000"/>
          <w:kern w:val="0"/>
          <w:sz w:val="32"/>
          <w:szCs w:val="32"/>
        </w:rPr>
        <w:t>）</w:t>
      </w:r>
      <w:r>
        <w:rPr>
          <w:rStyle w:val="7"/>
          <w:rFonts w:hint="eastAsia" w:ascii="楷体_GB2312" w:hAnsi="华文仿宋" w:eastAsia="楷体_GB2312"/>
          <w:b w:val="0"/>
          <w:bCs/>
          <w:color w:val="000000"/>
          <w:kern w:val="0"/>
          <w:sz w:val="32"/>
          <w:szCs w:val="32"/>
        </w:rPr>
        <w:t>负责全县畜牧业项目材料的撰写、申报、实施预验收；</w:t>
      </w:r>
    </w:p>
    <w:p>
      <w:pPr>
        <w:spacing w:line="360" w:lineRule="auto"/>
        <w:ind w:firstLine="640" w:firstLineChars="200"/>
        <w:textAlignment w:val="auto"/>
        <w:rPr>
          <w:rStyle w:val="7"/>
          <w:rFonts w:hint="eastAsia" w:ascii="楷体_GB2312" w:hAnsi="华文仿宋" w:eastAsia="楷体_GB2312"/>
          <w:b w:val="0"/>
          <w:bCs/>
          <w:color w:val="000000"/>
          <w:kern w:val="0"/>
          <w:sz w:val="32"/>
          <w:szCs w:val="32"/>
        </w:rPr>
      </w:pPr>
      <w:r>
        <w:rPr>
          <w:rStyle w:val="7"/>
          <w:rFonts w:hint="eastAsia" w:ascii="楷体_GB2312" w:hAnsi="华文仿宋" w:eastAsia="楷体_GB2312"/>
          <w:b w:val="0"/>
          <w:bCs/>
          <w:color w:val="000000"/>
          <w:kern w:val="0"/>
          <w:sz w:val="32"/>
          <w:szCs w:val="32"/>
          <w:lang w:eastAsia="zh-CN"/>
        </w:rPr>
        <w:t>（五）</w:t>
      </w:r>
      <w:r>
        <w:rPr>
          <w:rStyle w:val="7"/>
          <w:rFonts w:hint="eastAsia" w:ascii="楷体_GB2312" w:hAnsi="华文仿宋" w:eastAsia="楷体_GB2312"/>
          <w:b w:val="0"/>
          <w:bCs/>
          <w:color w:val="000000"/>
          <w:kern w:val="0"/>
          <w:sz w:val="32"/>
          <w:szCs w:val="32"/>
        </w:rPr>
        <w:t>制定行业发展规划；</w:t>
      </w:r>
    </w:p>
    <w:p>
      <w:pPr>
        <w:spacing w:line="360" w:lineRule="auto"/>
        <w:ind w:firstLine="640" w:firstLineChars="200"/>
        <w:textAlignment w:val="auto"/>
        <w:rPr>
          <w:rStyle w:val="7"/>
          <w:rFonts w:hint="eastAsia" w:ascii="楷体_GB2312" w:hAnsi="华文仿宋" w:eastAsia="楷体_GB2312"/>
          <w:b w:val="0"/>
          <w:bCs/>
          <w:color w:val="000000"/>
          <w:kern w:val="0"/>
          <w:sz w:val="32"/>
          <w:szCs w:val="32"/>
        </w:rPr>
      </w:pPr>
      <w:r>
        <w:rPr>
          <w:rStyle w:val="7"/>
          <w:rFonts w:hint="eastAsia" w:ascii="楷体_GB2312" w:hAnsi="华文仿宋" w:eastAsia="楷体_GB2312"/>
          <w:b w:val="0"/>
          <w:bCs/>
          <w:color w:val="000000"/>
          <w:kern w:val="0"/>
          <w:sz w:val="32"/>
          <w:szCs w:val="32"/>
          <w:lang w:eastAsia="zh-CN"/>
        </w:rPr>
        <w:t>（六）</w:t>
      </w:r>
      <w:r>
        <w:rPr>
          <w:rStyle w:val="7"/>
          <w:rFonts w:hint="eastAsia" w:ascii="楷体_GB2312" w:hAnsi="华文仿宋" w:eastAsia="楷体_GB2312"/>
          <w:b w:val="0"/>
          <w:bCs/>
          <w:color w:val="000000"/>
          <w:kern w:val="0"/>
          <w:sz w:val="32"/>
          <w:szCs w:val="32"/>
        </w:rPr>
        <w:t>畜牧业技术推广与技术管理；</w:t>
      </w:r>
    </w:p>
    <w:p>
      <w:pPr>
        <w:spacing w:line="360" w:lineRule="auto"/>
        <w:ind w:firstLine="640" w:firstLineChars="200"/>
        <w:textAlignment w:val="auto"/>
        <w:rPr>
          <w:rStyle w:val="7"/>
          <w:rFonts w:hint="eastAsia" w:ascii="楷体_GB2312" w:hAnsi="华文仿宋" w:eastAsia="楷体_GB2312"/>
          <w:b w:val="0"/>
          <w:bCs/>
          <w:color w:val="000000"/>
          <w:kern w:val="0"/>
          <w:sz w:val="32"/>
          <w:szCs w:val="32"/>
        </w:rPr>
      </w:pPr>
      <w:r>
        <w:rPr>
          <w:rStyle w:val="7"/>
          <w:rFonts w:hint="eastAsia" w:ascii="楷体_GB2312" w:hAnsi="华文仿宋" w:eastAsia="楷体_GB2312"/>
          <w:b w:val="0"/>
          <w:bCs/>
          <w:color w:val="000000"/>
          <w:kern w:val="0"/>
          <w:sz w:val="32"/>
          <w:szCs w:val="32"/>
          <w:lang w:eastAsia="zh-CN"/>
        </w:rPr>
        <w:t>（七）</w:t>
      </w:r>
      <w:r>
        <w:rPr>
          <w:rStyle w:val="7"/>
          <w:rFonts w:hint="eastAsia" w:ascii="楷体_GB2312" w:hAnsi="华文仿宋" w:eastAsia="楷体_GB2312"/>
          <w:b w:val="0"/>
          <w:bCs/>
          <w:color w:val="000000"/>
          <w:kern w:val="0"/>
          <w:sz w:val="32"/>
          <w:szCs w:val="32"/>
        </w:rPr>
        <w:t>负责《畜牧法》实施和种畜禽管理；</w:t>
      </w:r>
    </w:p>
    <w:p>
      <w:pPr>
        <w:spacing w:line="360" w:lineRule="auto"/>
        <w:ind w:firstLine="640" w:firstLineChars="200"/>
        <w:textAlignment w:val="auto"/>
        <w:rPr>
          <w:rStyle w:val="7"/>
          <w:rFonts w:hint="eastAsia" w:ascii="楷体_GB2312" w:hAnsi="华文仿宋" w:eastAsia="楷体_GB2312"/>
          <w:b w:val="0"/>
          <w:bCs/>
          <w:color w:val="000000"/>
          <w:kern w:val="0"/>
          <w:sz w:val="32"/>
          <w:szCs w:val="32"/>
        </w:rPr>
      </w:pPr>
      <w:r>
        <w:rPr>
          <w:rStyle w:val="7"/>
          <w:rFonts w:hint="eastAsia" w:ascii="楷体_GB2312" w:hAnsi="华文仿宋" w:eastAsia="楷体_GB2312"/>
          <w:b w:val="0"/>
          <w:bCs/>
          <w:color w:val="000000"/>
          <w:kern w:val="0"/>
          <w:sz w:val="32"/>
          <w:szCs w:val="32"/>
          <w:lang w:eastAsia="zh-CN"/>
        </w:rPr>
        <w:t>（八）</w:t>
      </w:r>
      <w:r>
        <w:rPr>
          <w:rStyle w:val="7"/>
          <w:rFonts w:hint="eastAsia" w:ascii="楷体_GB2312" w:hAnsi="华文仿宋" w:eastAsia="楷体_GB2312"/>
          <w:b w:val="0"/>
          <w:bCs/>
          <w:color w:val="000000"/>
          <w:kern w:val="0"/>
          <w:sz w:val="32"/>
          <w:szCs w:val="32"/>
        </w:rPr>
        <w:t>组织畜牧业标准化技术示范、推广工作；</w:t>
      </w:r>
    </w:p>
    <w:p>
      <w:pPr>
        <w:spacing w:line="360" w:lineRule="auto"/>
        <w:ind w:firstLine="640" w:firstLineChars="200"/>
        <w:textAlignment w:val="auto"/>
        <w:rPr>
          <w:rStyle w:val="7"/>
          <w:rFonts w:ascii="楷体_GB2312" w:hAnsi="华文仿宋" w:eastAsia="楷体_GB2312"/>
          <w:b w:val="0"/>
          <w:bCs/>
          <w:color w:val="000000"/>
          <w:kern w:val="0"/>
          <w:sz w:val="32"/>
          <w:szCs w:val="32"/>
        </w:rPr>
      </w:pPr>
      <w:r>
        <w:rPr>
          <w:rStyle w:val="7"/>
          <w:rFonts w:hint="eastAsia" w:ascii="楷体_GB2312" w:hAnsi="华文仿宋" w:eastAsia="楷体_GB2312"/>
          <w:b w:val="0"/>
          <w:bCs/>
          <w:color w:val="000000"/>
          <w:kern w:val="0"/>
          <w:sz w:val="32"/>
          <w:szCs w:val="32"/>
          <w:lang w:eastAsia="zh-CN"/>
        </w:rPr>
        <w:t>（九）</w:t>
      </w:r>
      <w:r>
        <w:rPr>
          <w:rStyle w:val="7"/>
          <w:rFonts w:hint="eastAsia" w:ascii="楷体_GB2312" w:hAnsi="华文仿宋" w:eastAsia="楷体_GB2312"/>
          <w:b w:val="0"/>
          <w:bCs/>
          <w:color w:val="000000"/>
          <w:kern w:val="0"/>
          <w:sz w:val="32"/>
          <w:szCs w:val="32"/>
        </w:rPr>
        <w:t>承办主管部门的其他任务。</w:t>
      </w: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ascii="黑体" w:hAnsi="黑体" w:eastAsia="黑体" w:cs="黑体"/>
          <w:b/>
          <w:bCs/>
          <w:color w:val="000000"/>
          <w:sz w:val="32"/>
          <w:szCs w:val="32"/>
        </w:rPr>
        <w:t>二、机构设置情况</w:t>
      </w:r>
    </w:p>
    <w:p>
      <w:pPr>
        <w:spacing w:line="360" w:lineRule="auto"/>
        <w:ind w:firstLine="640" w:firstLineChars="200"/>
        <w:textAlignment w:val="auto"/>
        <w:rPr>
          <w:rStyle w:val="7"/>
          <w:rFonts w:hint="eastAsia" w:ascii="仿宋_GB2312" w:hAnsi="华文仿宋" w:eastAsia="仿宋_GB2312"/>
          <w:color w:val="000000"/>
          <w:sz w:val="32"/>
          <w:szCs w:val="32"/>
        </w:rPr>
      </w:pPr>
      <w:r>
        <w:rPr>
          <w:rStyle w:val="7"/>
          <w:rFonts w:hint="eastAsia" w:ascii="仿宋_GB2312" w:hAnsi="华文仿宋" w:eastAsia="仿宋_GB2312"/>
          <w:color w:val="000000"/>
          <w:sz w:val="32"/>
          <w:szCs w:val="32"/>
        </w:rPr>
        <w:t>本部门为财政全额拨款事业单位。</w:t>
      </w: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ascii="黑体" w:hAnsi="黑体" w:eastAsia="黑体" w:cs="黑体"/>
          <w:b/>
          <w:bCs/>
          <w:color w:val="000000"/>
          <w:sz w:val="32"/>
          <w:szCs w:val="32"/>
        </w:rPr>
        <w:t>三、编制现状及人员构成</w:t>
      </w:r>
    </w:p>
    <w:p>
      <w:pPr>
        <w:spacing w:line="360" w:lineRule="auto"/>
        <w:ind w:firstLine="640" w:firstLineChars="200"/>
        <w:textAlignment w:val="auto"/>
        <w:rPr>
          <w:rStyle w:val="7"/>
          <w:rFonts w:ascii="仿宋_GB2312" w:hAnsi="华文仿宋" w:eastAsia="仿宋_GB2312"/>
          <w:color w:val="000000"/>
          <w:sz w:val="32"/>
          <w:szCs w:val="32"/>
        </w:rPr>
      </w:pPr>
      <w:r>
        <w:rPr>
          <w:rStyle w:val="7"/>
          <w:rFonts w:ascii="仿宋_GB2312" w:hAnsi="华文仿宋" w:eastAsia="仿宋_GB2312"/>
          <w:color w:val="000000"/>
          <w:sz w:val="32"/>
          <w:szCs w:val="32"/>
        </w:rPr>
        <w:t>单位人员编制总数为</w:t>
      </w:r>
      <w:r>
        <w:rPr>
          <w:rStyle w:val="7"/>
          <w:rFonts w:hint="eastAsia" w:ascii="仿宋_GB2312" w:hAnsi="华文仿宋" w:eastAsia="仿宋_GB2312"/>
          <w:color w:val="000000"/>
          <w:sz w:val="32"/>
          <w:szCs w:val="32"/>
          <w:lang w:val="en-US" w:eastAsia="zh-CN"/>
        </w:rPr>
        <w:t>3</w:t>
      </w:r>
      <w:r>
        <w:rPr>
          <w:rStyle w:val="7"/>
          <w:rFonts w:ascii="仿宋_GB2312" w:hAnsi="华文仿宋" w:eastAsia="仿宋_GB2312"/>
          <w:color w:val="000000"/>
          <w:sz w:val="32"/>
          <w:szCs w:val="32"/>
        </w:rPr>
        <w:t>人，其中：行政编制（含参公单位）</w:t>
      </w:r>
      <w:r>
        <w:rPr>
          <w:rStyle w:val="7"/>
          <w:rFonts w:hint="eastAsia" w:ascii="仿宋_GB2312" w:hAnsi="华文仿宋" w:eastAsia="仿宋_GB2312"/>
          <w:color w:val="000000"/>
          <w:sz w:val="32"/>
          <w:szCs w:val="32"/>
          <w:lang w:val="en-US" w:eastAsia="zh-CN"/>
        </w:rPr>
        <w:t>0</w:t>
      </w:r>
      <w:r>
        <w:rPr>
          <w:rStyle w:val="7"/>
          <w:rFonts w:ascii="仿宋_GB2312" w:hAnsi="华文仿宋" w:eastAsia="仿宋_GB2312"/>
          <w:color w:val="000000"/>
          <w:sz w:val="32"/>
          <w:szCs w:val="32"/>
        </w:rPr>
        <w:t>人，事业编制</w:t>
      </w:r>
      <w:r>
        <w:rPr>
          <w:rStyle w:val="7"/>
          <w:rFonts w:hint="eastAsia" w:ascii="仿宋_GB2312" w:hAnsi="华文仿宋" w:eastAsia="仿宋_GB2312"/>
          <w:color w:val="000000"/>
          <w:sz w:val="32"/>
          <w:szCs w:val="32"/>
          <w:lang w:val="en-US" w:eastAsia="zh-CN"/>
        </w:rPr>
        <w:t>3</w:t>
      </w:r>
      <w:r>
        <w:rPr>
          <w:rStyle w:val="7"/>
          <w:rFonts w:ascii="仿宋_GB2312" w:hAnsi="华文仿宋" w:eastAsia="仿宋_GB2312"/>
          <w:color w:val="000000"/>
          <w:sz w:val="32"/>
          <w:szCs w:val="32"/>
        </w:rPr>
        <w:t>人，工勤编制</w:t>
      </w:r>
      <w:r>
        <w:rPr>
          <w:rStyle w:val="7"/>
          <w:rFonts w:hint="eastAsia" w:ascii="仿宋_GB2312" w:hAnsi="华文仿宋" w:eastAsia="仿宋_GB2312"/>
          <w:color w:val="000000"/>
          <w:sz w:val="32"/>
          <w:szCs w:val="32"/>
          <w:lang w:val="en-US" w:eastAsia="zh-CN"/>
        </w:rPr>
        <w:t>0</w:t>
      </w:r>
      <w:r>
        <w:rPr>
          <w:rStyle w:val="7"/>
          <w:rFonts w:ascii="仿宋_GB2312" w:hAnsi="华文仿宋" w:eastAsia="仿宋_GB2312"/>
          <w:color w:val="000000"/>
          <w:sz w:val="32"/>
          <w:szCs w:val="32"/>
        </w:rPr>
        <w:t>人。</w:t>
      </w:r>
    </w:p>
    <w:p>
      <w:pPr>
        <w:pStyle w:val="14"/>
        <w:spacing w:before="0" w:after="0" w:line="360" w:lineRule="auto"/>
        <w:jc w:val="both"/>
        <w:textAlignment w:val="auto"/>
        <w:rPr>
          <w:rStyle w:val="7"/>
          <w:rFonts w:ascii="仿宋_GB2312" w:hAnsi="华文仿宋" w:eastAsia="仿宋_GB2312"/>
          <w:color w:val="000000"/>
          <w:sz w:val="32"/>
          <w:szCs w:val="32"/>
        </w:rPr>
        <w:sectPr>
          <w:pgSz w:w="11906" w:h="16838"/>
          <w:pgMar w:top="1440" w:right="1800" w:bottom="1440" w:left="1800" w:header="851" w:footer="992" w:gutter="0"/>
          <w:cols w:space="425" w:num="1"/>
          <w:docGrid w:type="lines" w:linePitch="312" w:charSpace="0"/>
        </w:sectPr>
      </w:pPr>
    </w:p>
    <w:p>
      <w:pPr>
        <w:pStyle w:val="14"/>
        <w:keepNext w:val="0"/>
        <w:keepLines w:val="0"/>
        <w:pageBreakBefore w:val="0"/>
        <w:widowControl/>
        <w:kinsoku/>
        <w:wordWrap/>
        <w:overflowPunct/>
        <w:topLinePunct w:val="0"/>
        <w:autoSpaceDE/>
        <w:autoSpaceDN/>
        <w:bidi w:val="0"/>
        <w:adjustRightInd/>
        <w:snapToGrid/>
        <w:spacing w:before="0" w:after="0" w:line="240" w:lineRule="auto"/>
        <w:jc w:val="both"/>
        <w:textAlignment w:val="auto"/>
        <w:rPr>
          <w:rStyle w:val="7"/>
          <w:rFonts w:ascii="仿宋_GB2312" w:hAnsi="华文仿宋" w:eastAsia="仿宋_GB2312"/>
          <w:color w:val="000000"/>
          <w:sz w:val="10"/>
          <w:szCs w:val="10"/>
        </w:rPr>
      </w:pPr>
    </w:p>
    <w:p>
      <w:pPr>
        <w:snapToGrid w:val="0"/>
        <w:spacing w:line="360" w:lineRule="auto"/>
        <w:ind w:right="-218" w:rightChars="-104"/>
        <w:jc w:val="center"/>
        <w:textAlignment w:val="auto"/>
        <w:rPr>
          <w:rStyle w:val="7"/>
          <w:rFonts w:hint="default" w:ascii="仿宋_GB2312" w:hAnsi="华文仿宋" w:eastAsia="仿宋_GB2312" w:cs="宋体"/>
          <w:b/>
          <w:bCs/>
          <w:color w:val="000000"/>
          <w:sz w:val="32"/>
          <w:szCs w:val="32"/>
          <w:lang w:val="en-US"/>
        </w:rPr>
      </w:pPr>
      <w:r>
        <w:rPr>
          <w:rStyle w:val="7"/>
          <w:rFonts w:hint="eastAsia" w:ascii="仿宋_GB2312" w:hAnsi="华文仿宋" w:eastAsia="仿宋_GB2312" w:cs="宋体"/>
          <w:b/>
          <w:bCs/>
          <w:color w:val="000000"/>
          <w:sz w:val="32"/>
          <w:szCs w:val="32"/>
        </w:rPr>
        <w:t>第二部分：</w:t>
      </w:r>
      <w:r>
        <w:rPr>
          <w:rStyle w:val="7"/>
          <w:rFonts w:hint="eastAsia" w:ascii="仿宋_GB2312" w:hAnsi="华文仿宋" w:eastAsia="仿宋_GB2312" w:cs="宋体"/>
          <w:b/>
          <w:bCs/>
          <w:color w:val="000000"/>
          <w:sz w:val="32"/>
          <w:szCs w:val="32"/>
          <w:lang w:eastAsia="zh-CN"/>
        </w:rPr>
        <w:t>融安县畜牧管理站</w:t>
      </w:r>
      <w:r>
        <w:rPr>
          <w:rStyle w:val="7"/>
          <w:rFonts w:hint="eastAsia" w:ascii="仿宋_GB2312" w:hAnsi="华文仿宋" w:eastAsia="仿宋_GB2312" w:cs="宋体"/>
          <w:b/>
          <w:bCs/>
          <w:color w:val="000000"/>
          <w:sz w:val="32"/>
          <w:szCs w:val="32"/>
          <w:lang w:val="en-US" w:eastAsia="zh-CN"/>
        </w:rPr>
        <w:t>2021年部门预算表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一、部门收支总表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二、部门收入总表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三、部门支出总表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四、支出分经济科目表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五、财政拨款收支总表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六、一般公共预算支出总表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七、基本支出明细表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八、项目支出明细表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九、</w:t>
      </w:r>
      <w:r>
        <w:rPr>
          <w:rStyle w:val="7"/>
          <w:rFonts w:hint="eastAsia" w:ascii="仿宋_GB2312" w:hAnsi="华文仿宋" w:eastAsia="仿宋_GB2312" w:cs="宋体"/>
          <w:bCs/>
          <w:color w:val="000000"/>
          <w:sz w:val="32"/>
          <w:szCs w:val="32"/>
        </w:rPr>
        <w:t>“三公”经费、会议费和培训费支出预算表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十、政府采购</w:t>
      </w:r>
      <w:r>
        <w:rPr>
          <w:rStyle w:val="7"/>
          <w:rFonts w:hint="eastAsia" w:ascii="仿宋_GB2312" w:hAnsi="华文仿宋" w:eastAsia="仿宋_GB2312" w:cs="宋体"/>
          <w:bCs/>
          <w:color w:val="000000"/>
          <w:sz w:val="32"/>
          <w:szCs w:val="32"/>
        </w:rPr>
        <w:t>预算</w:t>
      </w:r>
      <w:r>
        <w:rPr>
          <w:rStyle w:val="7"/>
          <w:rFonts w:ascii="仿宋_GB2312" w:hAnsi="华文仿宋" w:eastAsia="仿宋_GB2312" w:cs="宋体"/>
          <w:bCs/>
          <w:color w:val="000000"/>
          <w:sz w:val="32"/>
          <w:szCs w:val="32"/>
        </w:rPr>
        <w:t>表</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 xml:space="preserve">十一、政府购买服务表    </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十二、政府性基金</w:t>
      </w:r>
      <w:r>
        <w:rPr>
          <w:rStyle w:val="7"/>
          <w:rFonts w:hint="eastAsia" w:ascii="仿宋_GB2312" w:hAnsi="华文仿宋" w:eastAsia="仿宋_GB2312" w:cs="宋体"/>
          <w:bCs/>
          <w:color w:val="000000"/>
          <w:sz w:val="32"/>
          <w:szCs w:val="32"/>
        </w:rPr>
        <w:t>支出预算表</w:t>
      </w:r>
      <w:r>
        <w:rPr>
          <w:rStyle w:val="7"/>
          <w:rFonts w:ascii="仿宋_GB2312" w:hAnsi="华文仿宋" w:eastAsia="仿宋_GB2312" w:cs="宋体"/>
          <w:bCs/>
          <w:color w:val="000000"/>
          <w:sz w:val="32"/>
          <w:szCs w:val="32"/>
        </w:rPr>
        <w:t xml:space="preserve">  </w:t>
      </w:r>
    </w:p>
    <w:p>
      <w:pPr>
        <w:pStyle w:val="14"/>
        <w:spacing w:before="0" w:after="0" w:line="480" w:lineRule="auto"/>
        <w:ind w:left="4470" w:leftChars="300" w:hanging="3840" w:hangingChars="1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十三、国有资本经营</w:t>
      </w:r>
      <w:r>
        <w:rPr>
          <w:rStyle w:val="7"/>
          <w:rFonts w:hint="eastAsia" w:ascii="仿宋_GB2312" w:hAnsi="华文仿宋" w:eastAsia="仿宋_GB2312" w:cs="宋体"/>
          <w:bCs/>
          <w:color w:val="000000"/>
          <w:sz w:val="32"/>
          <w:szCs w:val="32"/>
        </w:rPr>
        <w:t>支出预算表</w:t>
      </w:r>
      <w:r>
        <w:rPr>
          <w:rStyle w:val="7"/>
          <w:rFonts w:ascii="仿宋_GB2312" w:hAnsi="华文仿宋" w:eastAsia="仿宋_GB2312" w:cs="宋体"/>
          <w:bCs/>
          <w:color w:val="000000"/>
          <w:sz w:val="32"/>
          <w:szCs w:val="32"/>
        </w:rPr>
        <w:t xml:space="preserve">                                                    </w:t>
      </w:r>
      <w:r>
        <w:rPr>
          <w:rStyle w:val="7"/>
          <w:rFonts w:ascii="仿宋_GB2312" w:hAnsi="华文仿宋" w:eastAsia="仿宋_GB2312"/>
          <w:kern w:val="2"/>
          <w:sz w:val="32"/>
          <w:szCs w:val="32"/>
        </w:rPr>
        <w:t>上述</w:t>
      </w:r>
      <w:r>
        <w:rPr>
          <w:rStyle w:val="7"/>
          <w:rFonts w:hint="eastAsia" w:ascii="仿宋_GB2312" w:hAnsi="华文仿宋" w:eastAsia="仿宋_GB2312"/>
          <w:sz w:val="32"/>
          <w:szCs w:val="32"/>
        </w:rPr>
        <w:t>预算</w:t>
      </w:r>
      <w:r>
        <w:rPr>
          <w:rStyle w:val="7"/>
          <w:rFonts w:ascii="仿宋_GB2312" w:hAnsi="华文仿宋" w:eastAsia="仿宋_GB2312"/>
          <w:kern w:val="2"/>
          <w:sz w:val="32"/>
          <w:szCs w:val="32"/>
        </w:rPr>
        <w:t>报表详见附件。</w:t>
      </w:r>
    </w:p>
    <w:p>
      <w:pPr>
        <w:tabs>
          <w:tab w:val="center" w:pos="4475"/>
        </w:tabs>
        <w:spacing w:line="360" w:lineRule="auto"/>
        <w:jc w:val="center"/>
        <w:textAlignment w:val="auto"/>
        <w:rPr>
          <w:rStyle w:val="7"/>
          <w:rFonts w:hint="eastAsia" w:ascii="仿宋_GB2312" w:hAnsi="华文仿宋" w:eastAsia="仿宋_GB2312"/>
          <w:b/>
          <w:bCs/>
          <w:color w:val="000000"/>
          <w:sz w:val="32"/>
          <w:szCs w:val="32"/>
          <w:lang w:eastAsia="zh-CN"/>
        </w:rPr>
      </w:pPr>
    </w:p>
    <w:p>
      <w:pPr>
        <w:tabs>
          <w:tab w:val="center" w:pos="4475"/>
        </w:tabs>
        <w:spacing w:line="360" w:lineRule="auto"/>
        <w:jc w:val="center"/>
        <w:textAlignment w:val="auto"/>
        <w:rPr>
          <w:rStyle w:val="7"/>
          <w:rFonts w:ascii="仿宋_GB2312" w:hAnsi="华文仿宋" w:eastAsia="仿宋_GB2312"/>
          <w:color w:val="000000"/>
          <w:sz w:val="32"/>
          <w:szCs w:val="32"/>
        </w:rPr>
      </w:pPr>
      <w:r>
        <w:rPr>
          <w:rStyle w:val="7"/>
          <w:rFonts w:hint="eastAsia" w:ascii="仿宋_GB2312" w:hAnsi="华文仿宋" w:eastAsia="仿宋_GB2312"/>
          <w:b/>
          <w:bCs/>
          <w:color w:val="000000"/>
          <w:sz w:val="32"/>
          <w:szCs w:val="32"/>
          <w:lang w:eastAsia="zh-CN"/>
        </w:rPr>
        <w:t>第三部分：</w:t>
      </w:r>
      <w:r>
        <w:rPr>
          <w:rStyle w:val="7"/>
          <w:rFonts w:hint="eastAsia" w:ascii="仿宋_GB2312" w:hAnsi="华文仿宋" w:eastAsia="仿宋_GB2312"/>
          <w:b/>
          <w:bCs/>
          <w:color w:val="000000"/>
          <w:sz w:val="32"/>
          <w:szCs w:val="32"/>
        </w:rPr>
        <w:t>融安县</w:t>
      </w:r>
      <w:r>
        <w:rPr>
          <w:rStyle w:val="7"/>
          <w:rFonts w:hint="eastAsia" w:ascii="仿宋_GB2312" w:hAnsi="华文仿宋" w:eastAsia="仿宋_GB2312"/>
          <w:b/>
          <w:bCs/>
          <w:color w:val="000000"/>
          <w:sz w:val="32"/>
          <w:szCs w:val="32"/>
          <w:lang w:eastAsia="zh-CN"/>
        </w:rPr>
        <w:t>畜牧管理站</w:t>
      </w:r>
      <w:r>
        <w:rPr>
          <w:rStyle w:val="7"/>
          <w:rFonts w:ascii="仿宋_GB2312" w:hAnsi="华文仿宋" w:eastAsia="仿宋_GB2312"/>
          <w:b/>
          <w:bCs/>
          <w:color w:val="000000"/>
          <w:sz w:val="32"/>
          <w:szCs w:val="32"/>
        </w:rPr>
        <w:t>202</w:t>
      </w:r>
      <w:r>
        <w:rPr>
          <w:rStyle w:val="7"/>
          <w:rFonts w:hint="eastAsia" w:ascii="仿宋_GB2312" w:hAnsi="华文仿宋" w:eastAsia="仿宋_GB2312"/>
          <w:b/>
          <w:bCs/>
          <w:color w:val="000000"/>
          <w:sz w:val="32"/>
          <w:szCs w:val="32"/>
          <w:lang w:val="en-US" w:eastAsia="zh-CN"/>
        </w:rPr>
        <w:t>1</w:t>
      </w:r>
      <w:r>
        <w:rPr>
          <w:rStyle w:val="7"/>
          <w:rFonts w:ascii="仿宋_GB2312" w:hAnsi="华文仿宋" w:eastAsia="仿宋_GB2312"/>
          <w:b/>
          <w:bCs/>
          <w:color w:val="000000"/>
          <w:sz w:val="32"/>
          <w:szCs w:val="32"/>
        </w:rPr>
        <w:t>年部门预算</w:t>
      </w:r>
      <w:r>
        <w:rPr>
          <w:rStyle w:val="7"/>
          <w:rFonts w:hint="eastAsia" w:ascii="仿宋_GB2312" w:hAnsi="华文仿宋" w:eastAsia="仿宋_GB2312"/>
          <w:b/>
          <w:bCs/>
          <w:color w:val="000000"/>
          <w:sz w:val="32"/>
          <w:szCs w:val="32"/>
        </w:rPr>
        <w:t>及“三公”经费预算</w:t>
      </w:r>
      <w:r>
        <w:rPr>
          <w:rStyle w:val="7"/>
          <w:rFonts w:ascii="仿宋_GB2312" w:hAnsi="华文仿宋" w:eastAsia="仿宋_GB2312"/>
          <w:b/>
          <w:bCs/>
          <w:color w:val="000000"/>
          <w:sz w:val="32"/>
          <w:szCs w:val="32"/>
        </w:rPr>
        <w:t>说明</w:t>
      </w:r>
    </w:p>
    <w:p>
      <w:pPr>
        <w:tabs>
          <w:tab w:val="center" w:pos="4475"/>
        </w:tabs>
        <w:spacing w:line="360" w:lineRule="auto"/>
        <w:ind w:firstLine="645"/>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一</w:t>
      </w:r>
      <w:r>
        <w:rPr>
          <w:rStyle w:val="7"/>
          <w:rFonts w:ascii="黑体" w:hAnsi="黑体" w:eastAsia="黑体" w:cs="黑体"/>
          <w:b/>
          <w:bCs/>
          <w:color w:val="000000"/>
          <w:kern w:val="0"/>
          <w:sz w:val="32"/>
          <w:szCs w:val="32"/>
        </w:rPr>
        <w:t>、部门收支预算情况说明</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ascii="仿宋_GB2312" w:hAnsi="华文仿宋" w:eastAsia="仿宋_GB2312"/>
          <w:color w:val="000000"/>
          <w:kern w:val="2"/>
          <w:sz w:val="32"/>
          <w:szCs w:val="32"/>
        </w:rPr>
        <w:t>年部门收支总预算</w:t>
      </w:r>
      <w:r>
        <w:rPr>
          <w:rStyle w:val="7"/>
          <w:rFonts w:hint="eastAsia" w:ascii="仿宋_GB2312" w:hAnsi="华文仿宋" w:eastAsia="仿宋_GB2312"/>
          <w:color w:val="000000"/>
          <w:kern w:val="2"/>
          <w:sz w:val="32"/>
          <w:szCs w:val="32"/>
          <w:lang w:val="en-US" w:eastAsia="zh-CN"/>
        </w:rPr>
        <w:t>38.6035</w:t>
      </w:r>
      <w:r>
        <w:rPr>
          <w:rStyle w:val="7"/>
          <w:rFonts w:ascii="仿宋_GB2312" w:hAnsi="华文仿宋" w:eastAsia="仿宋_GB2312"/>
          <w:color w:val="000000"/>
          <w:kern w:val="2"/>
          <w:sz w:val="32"/>
          <w:szCs w:val="32"/>
        </w:rPr>
        <w:t>万元，同比增加</w:t>
      </w:r>
      <w:r>
        <w:rPr>
          <w:rStyle w:val="7"/>
          <w:rFonts w:hint="eastAsia" w:ascii="仿宋_GB2312" w:hAnsi="华文仿宋" w:eastAsia="仿宋_GB2312"/>
          <w:sz w:val="32"/>
          <w:szCs w:val="32"/>
          <w:lang w:val="en-US" w:eastAsia="zh-CN"/>
        </w:rPr>
        <w:t>0.0166</w:t>
      </w:r>
      <w:r>
        <w:rPr>
          <w:rStyle w:val="7"/>
          <w:rFonts w:ascii="仿宋_GB2312" w:hAnsi="华文仿宋" w:eastAsia="仿宋_GB2312"/>
          <w:color w:val="000000"/>
          <w:kern w:val="2"/>
          <w:sz w:val="32"/>
          <w:szCs w:val="32"/>
        </w:rPr>
        <w:t>万元，同比增加</w:t>
      </w:r>
      <w:r>
        <w:rPr>
          <w:rStyle w:val="7"/>
          <w:rFonts w:hint="eastAsia" w:ascii="仿宋_GB2312" w:hAnsi="华文仿宋" w:eastAsia="仿宋_GB2312"/>
          <w:color w:val="000000"/>
          <w:kern w:val="2"/>
          <w:sz w:val="32"/>
          <w:szCs w:val="32"/>
          <w:lang w:val="en-US" w:eastAsia="zh-CN"/>
        </w:rPr>
        <w:t>0.04</w:t>
      </w:r>
      <w:r>
        <w:rPr>
          <w:rStyle w:val="7"/>
          <w:rFonts w:ascii="仿宋_GB2312" w:hAnsi="华文仿宋" w:eastAsia="仿宋_GB2312"/>
          <w:color w:val="000000"/>
          <w:kern w:val="2"/>
          <w:sz w:val="32"/>
          <w:szCs w:val="32"/>
        </w:rPr>
        <w:t>%，增加的主要原因</w:t>
      </w:r>
      <w:r>
        <w:rPr>
          <w:rStyle w:val="7"/>
          <w:rFonts w:hint="eastAsia" w:ascii="仿宋_GB2312" w:hAnsi="华文仿宋" w:eastAsia="仿宋_GB2312"/>
          <w:color w:val="000000"/>
          <w:kern w:val="2"/>
          <w:sz w:val="32"/>
          <w:szCs w:val="32"/>
          <w:lang w:eastAsia="zh-CN"/>
        </w:rPr>
        <w:t>是人员变动</w:t>
      </w:r>
      <w:r>
        <w:rPr>
          <w:rStyle w:val="7"/>
          <w:rFonts w:ascii="仿宋_GB2312" w:hAnsi="华文仿宋" w:eastAsia="仿宋_GB2312"/>
          <w:color w:val="000000"/>
          <w:kern w:val="2"/>
          <w:sz w:val="32"/>
          <w:szCs w:val="32"/>
        </w:rPr>
        <w:t>。</w:t>
      </w:r>
    </w:p>
    <w:p>
      <w:pPr>
        <w:tabs>
          <w:tab w:val="center" w:pos="4475"/>
        </w:tabs>
        <w:spacing w:line="360" w:lineRule="auto"/>
        <w:ind w:firstLine="645"/>
        <w:textAlignment w:val="auto"/>
        <w:rPr>
          <w:rStyle w:val="7"/>
          <w:rFonts w:ascii="黑体" w:hAnsi="黑体" w:eastAsia="黑体" w:cs="黑体"/>
          <w:bCs/>
          <w:color w:val="000000"/>
          <w:kern w:val="0"/>
          <w:sz w:val="32"/>
          <w:szCs w:val="32"/>
        </w:rPr>
      </w:pPr>
      <w:r>
        <w:rPr>
          <w:rStyle w:val="7"/>
          <w:rFonts w:hint="eastAsia" w:ascii="黑体" w:hAnsi="黑体" w:eastAsia="黑体" w:cs="黑体"/>
          <w:bCs/>
          <w:color w:val="000000"/>
          <w:kern w:val="0"/>
          <w:sz w:val="32"/>
          <w:szCs w:val="32"/>
        </w:rPr>
        <w:t>（一）</w:t>
      </w:r>
      <w:r>
        <w:rPr>
          <w:rStyle w:val="7"/>
          <w:rFonts w:ascii="黑体" w:hAnsi="黑体" w:eastAsia="黑体" w:cs="黑体"/>
          <w:bCs/>
          <w:color w:val="000000"/>
          <w:kern w:val="0"/>
          <w:sz w:val="32"/>
          <w:szCs w:val="32"/>
        </w:rPr>
        <w:t>收入预算说明</w:t>
      </w:r>
    </w:p>
    <w:p>
      <w:pPr>
        <w:spacing w:line="360" w:lineRule="auto"/>
        <w:ind w:firstLine="640" w:firstLineChars="200"/>
        <w:textAlignment w:val="auto"/>
        <w:rPr>
          <w:rStyle w:val="7"/>
          <w:rFonts w:ascii="仿宋_GB2312" w:hAnsi="华文仿宋" w:eastAsia="仿宋_GB2312"/>
          <w:sz w:val="32"/>
          <w:szCs w:val="32"/>
        </w:rPr>
      </w:pPr>
      <w:r>
        <w:rPr>
          <w:rStyle w:val="7"/>
          <w:rFonts w:ascii="仿宋_GB2312" w:hAnsi="华文仿宋" w:eastAsia="仿宋_GB2312"/>
          <w:color w:val="000000"/>
          <w:sz w:val="32"/>
          <w:szCs w:val="32"/>
        </w:rPr>
        <w:t>202</w:t>
      </w:r>
      <w:r>
        <w:rPr>
          <w:rStyle w:val="7"/>
          <w:rFonts w:hint="eastAsia" w:ascii="仿宋_GB2312" w:hAnsi="华文仿宋" w:eastAsia="仿宋_GB2312"/>
          <w:color w:val="000000"/>
          <w:sz w:val="32"/>
          <w:szCs w:val="32"/>
          <w:lang w:val="en-US" w:eastAsia="zh-CN"/>
        </w:rPr>
        <w:t>1</w:t>
      </w:r>
      <w:r>
        <w:rPr>
          <w:rStyle w:val="7"/>
          <w:rFonts w:ascii="仿宋_GB2312" w:hAnsi="华文仿宋" w:eastAsia="仿宋_GB2312"/>
          <w:color w:val="000000"/>
          <w:sz w:val="32"/>
          <w:szCs w:val="32"/>
        </w:rPr>
        <w:t>年部门收入总预算</w:t>
      </w:r>
      <w:r>
        <w:rPr>
          <w:rStyle w:val="7"/>
          <w:rFonts w:hint="eastAsia" w:ascii="仿宋_GB2312" w:hAnsi="华文仿宋" w:eastAsia="仿宋_GB2312"/>
          <w:color w:val="000000"/>
          <w:sz w:val="32"/>
          <w:szCs w:val="32"/>
          <w:lang w:val="en-US" w:eastAsia="zh-CN"/>
        </w:rPr>
        <w:t>38.6035</w:t>
      </w:r>
      <w:r>
        <w:rPr>
          <w:rStyle w:val="7"/>
          <w:rFonts w:ascii="仿宋_GB2312" w:hAnsi="华文仿宋" w:eastAsia="仿宋_GB2312"/>
          <w:color w:val="000000"/>
          <w:sz w:val="32"/>
          <w:szCs w:val="32"/>
        </w:rPr>
        <w:t>万元，</w:t>
      </w:r>
      <w:r>
        <w:rPr>
          <w:rStyle w:val="7"/>
          <w:rFonts w:ascii="仿宋_GB2312" w:hAnsi="华文仿宋" w:eastAsia="仿宋_GB2312"/>
          <w:sz w:val="32"/>
          <w:szCs w:val="32"/>
        </w:rPr>
        <w:t>同比增加</w:t>
      </w:r>
      <w:r>
        <w:rPr>
          <w:rStyle w:val="7"/>
          <w:rFonts w:hint="eastAsia" w:ascii="仿宋_GB2312" w:hAnsi="华文仿宋" w:eastAsia="仿宋_GB2312"/>
          <w:sz w:val="32"/>
          <w:szCs w:val="32"/>
          <w:lang w:val="en-US" w:eastAsia="zh-CN"/>
        </w:rPr>
        <w:t>0.0166</w:t>
      </w:r>
      <w:r>
        <w:rPr>
          <w:rStyle w:val="7"/>
          <w:rFonts w:ascii="仿宋_GB2312" w:hAnsi="华文仿宋" w:eastAsia="仿宋_GB2312"/>
          <w:sz w:val="32"/>
          <w:szCs w:val="32"/>
        </w:rPr>
        <w:t>万元，同比增长</w:t>
      </w:r>
      <w:r>
        <w:rPr>
          <w:rStyle w:val="7"/>
          <w:rFonts w:hint="eastAsia" w:ascii="仿宋_GB2312" w:hAnsi="华文仿宋" w:eastAsia="仿宋_GB2312"/>
          <w:sz w:val="32"/>
          <w:szCs w:val="32"/>
          <w:lang w:val="en-US" w:eastAsia="zh-CN"/>
        </w:rPr>
        <w:t>0.04</w:t>
      </w:r>
      <w:r>
        <w:rPr>
          <w:rStyle w:val="7"/>
          <w:rFonts w:ascii="仿宋_GB2312" w:hAnsi="华文仿宋" w:eastAsia="仿宋_GB2312"/>
          <w:sz w:val="32"/>
          <w:szCs w:val="32"/>
        </w:rPr>
        <w:t>%。202</w:t>
      </w:r>
      <w:r>
        <w:rPr>
          <w:rStyle w:val="7"/>
          <w:rFonts w:hint="eastAsia" w:ascii="仿宋_GB2312" w:hAnsi="华文仿宋" w:eastAsia="仿宋_GB2312"/>
          <w:sz w:val="32"/>
          <w:szCs w:val="32"/>
          <w:lang w:val="en-US" w:eastAsia="zh-CN"/>
        </w:rPr>
        <w:t>1</w:t>
      </w:r>
      <w:r>
        <w:rPr>
          <w:rStyle w:val="7"/>
          <w:rFonts w:ascii="仿宋_GB2312" w:hAnsi="华文仿宋" w:eastAsia="仿宋_GB2312"/>
          <w:sz w:val="32"/>
          <w:szCs w:val="32"/>
        </w:rPr>
        <w:t>年</w:t>
      </w:r>
      <w:r>
        <w:rPr>
          <w:rStyle w:val="7"/>
          <w:rFonts w:ascii="仿宋_GB2312" w:hAnsi="华文仿宋" w:eastAsia="仿宋_GB2312"/>
          <w:color w:val="000000"/>
          <w:sz w:val="32"/>
          <w:szCs w:val="32"/>
        </w:rPr>
        <w:t>部门</w:t>
      </w:r>
      <w:r>
        <w:rPr>
          <w:rStyle w:val="7"/>
          <w:rFonts w:ascii="仿宋_GB2312" w:hAnsi="华文仿宋" w:eastAsia="仿宋_GB2312"/>
          <w:sz w:val="32"/>
          <w:szCs w:val="32"/>
        </w:rPr>
        <w:t>收入预算总体增加的主要原因</w:t>
      </w:r>
      <w:r>
        <w:rPr>
          <w:rStyle w:val="7"/>
          <w:rFonts w:hint="eastAsia" w:ascii="仿宋_GB2312" w:hAnsi="华文仿宋" w:eastAsia="仿宋_GB2312"/>
          <w:sz w:val="32"/>
          <w:szCs w:val="32"/>
          <w:lang w:eastAsia="zh-CN"/>
        </w:rPr>
        <w:t>是</w:t>
      </w:r>
      <w:r>
        <w:rPr>
          <w:rStyle w:val="7"/>
          <w:rFonts w:hint="eastAsia" w:ascii="仿宋_GB2312" w:hAnsi="华文仿宋" w:eastAsia="仿宋_GB2312"/>
          <w:color w:val="000000"/>
          <w:kern w:val="2"/>
          <w:sz w:val="32"/>
          <w:szCs w:val="32"/>
          <w:lang w:eastAsia="zh-CN"/>
        </w:rPr>
        <w:t>人员变动</w:t>
      </w:r>
      <w:r>
        <w:rPr>
          <w:rStyle w:val="7"/>
          <w:rFonts w:ascii="仿宋_GB2312" w:hAnsi="华文仿宋" w:eastAsia="仿宋_GB2312"/>
          <w:color w:val="000000"/>
          <w:sz w:val="32"/>
          <w:szCs w:val="32"/>
        </w:rPr>
        <w:t>。</w:t>
      </w:r>
    </w:p>
    <w:p>
      <w:pPr>
        <w:spacing w:line="360" w:lineRule="auto"/>
        <w:ind w:firstLine="640" w:firstLineChars="200"/>
        <w:textAlignment w:val="auto"/>
        <w:rPr>
          <w:rStyle w:val="7"/>
          <w:rFonts w:ascii="仿宋_GB2312" w:hAnsi="华文仿宋" w:eastAsia="仿宋_GB2312"/>
          <w:sz w:val="32"/>
          <w:szCs w:val="32"/>
        </w:rPr>
      </w:pPr>
      <w:r>
        <w:rPr>
          <w:rStyle w:val="7"/>
          <w:rFonts w:hint="eastAsia" w:ascii="仿宋_GB2312" w:hAnsi="华文仿宋" w:eastAsia="仿宋_GB2312"/>
          <w:color w:val="000000"/>
          <w:sz w:val="32"/>
          <w:szCs w:val="32"/>
        </w:rPr>
        <w:t>1.</w:t>
      </w:r>
      <w:r>
        <w:rPr>
          <w:rStyle w:val="7"/>
          <w:rFonts w:ascii="仿宋_GB2312" w:hAnsi="华文仿宋" w:eastAsia="仿宋_GB2312"/>
          <w:color w:val="000000"/>
          <w:sz w:val="32"/>
          <w:szCs w:val="32"/>
        </w:rPr>
        <w:t>一般公共预算收入</w:t>
      </w:r>
      <w:r>
        <w:rPr>
          <w:rStyle w:val="7"/>
          <w:rFonts w:hint="eastAsia" w:ascii="仿宋_GB2312" w:hAnsi="华文仿宋" w:eastAsia="仿宋_GB2312"/>
          <w:color w:val="000000"/>
          <w:sz w:val="32"/>
          <w:szCs w:val="32"/>
          <w:lang w:val="en-US" w:eastAsia="zh-CN"/>
        </w:rPr>
        <w:t>38.6035</w:t>
      </w:r>
      <w:r>
        <w:rPr>
          <w:rStyle w:val="7"/>
          <w:rFonts w:ascii="仿宋_GB2312" w:hAnsi="华文仿宋" w:eastAsia="仿宋_GB2312"/>
          <w:color w:val="000000"/>
          <w:sz w:val="32"/>
          <w:szCs w:val="32"/>
        </w:rPr>
        <w:t>万元，</w:t>
      </w:r>
      <w:r>
        <w:rPr>
          <w:rStyle w:val="7"/>
          <w:rFonts w:ascii="仿宋_GB2312" w:hAnsi="华文仿宋" w:eastAsia="仿宋_GB2312"/>
          <w:sz w:val="32"/>
          <w:szCs w:val="32"/>
        </w:rPr>
        <w:t>同比增加</w:t>
      </w:r>
      <w:r>
        <w:rPr>
          <w:rStyle w:val="7"/>
          <w:rFonts w:hint="eastAsia" w:ascii="仿宋_GB2312" w:hAnsi="华文仿宋" w:eastAsia="仿宋_GB2312"/>
          <w:sz w:val="32"/>
          <w:szCs w:val="32"/>
          <w:lang w:val="en-US" w:eastAsia="zh-CN"/>
        </w:rPr>
        <w:t>0.0166</w:t>
      </w:r>
      <w:r>
        <w:rPr>
          <w:rStyle w:val="7"/>
          <w:rFonts w:ascii="仿宋_GB2312" w:hAnsi="华文仿宋" w:eastAsia="仿宋_GB2312"/>
          <w:sz w:val="32"/>
          <w:szCs w:val="32"/>
        </w:rPr>
        <w:t>万元，同比增长</w:t>
      </w:r>
      <w:r>
        <w:rPr>
          <w:rStyle w:val="7"/>
          <w:rFonts w:hint="eastAsia" w:ascii="仿宋_GB2312" w:hAnsi="华文仿宋" w:eastAsia="仿宋_GB2312"/>
          <w:sz w:val="32"/>
          <w:szCs w:val="32"/>
          <w:lang w:val="en-US" w:eastAsia="zh-CN"/>
        </w:rPr>
        <w:t>0.04</w:t>
      </w:r>
      <w:r>
        <w:rPr>
          <w:rStyle w:val="7"/>
          <w:rFonts w:ascii="仿宋_GB2312" w:hAnsi="华文仿宋" w:eastAsia="仿宋_GB2312"/>
          <w:sz w:val="32"/>
          <w:szCs w:val="32"/>
        </w:rPr>
        <w:t>%。</w:t>
      </w:r>
    </w:p>
    <w:p>
      <w:pPr>
        <w:tabs>
          <w:tab w:val="center" w:pos="4475"/>
        </w:tabs>
        <w:spacing w:line="360" w:lineRule="auto"/>
        <w:ind w:firstLine="645"/>
        <w:textAlignment w:val="auto"/>
        <w:rPr>
          <w:rStyle w:val="7"/>
          <w:rFonts w:ascii="黑体" w:hAnsi="黑体" w:eastAsia="黑体" w:cs="黑体"/>
          <w:bCs/>
          <w:color w:val="000000"/>
          <w:kern w:val="0"/>
          <w:sz w:val="32"/>
          <w:szCs w:val="32"/>
        </w:rPr>
      </w:pPr>
      <w:r>
        <w:rPr>
          <w:rStyle w:val="7"/>
          <w:rFonts w:hint="eastAsia" w:ascii="黑体" w:hAnsi="黑体" w:eastAsia="黑体" w:cs="黑体"/>
          <w:bCs/>
          <w:color w:val="000000"/>
          <w:kern w:val="0"/>
          <w:sz w:val="32"/>
          <w:szCs w:val="32"/>
        </w:rPr>
        <w:t>（二）</w:t>
      </w:r>
      <w:r>
        <w:rPr>
          <w:rStyle w:val="7"/>
          <w:rFonts w:ascii="黑体" w:hAnsi="黑体" w:eastAsia="黑体" w:cs="黑体"/>
          <w:bCs/>
          <w:color w:val="000000"/>
          <w:kern w:val="0"/>
          <w:sz w:val="32"/>
          <w:szCs w:val="32"/>
        </w:rPr>
        <w:t>部门支出预算说明</w:t>
      </w:r>
    </w:p>
    <w:p>
      <w:pPr>
        <w:spacing w:line="360" w:lineRule="auto"/>
        <w:ind w:firstLine="640" w:firstLineChars="200"/>
        <w:textAlignment w:val="auto"/>
        <w:rPr>
          <w:rStyle w:val="7"/>
          <w:rFonts w:ascii="仿宋_GB2312" w:hAnsi="华文仿宋" w:eastAsia="仿宋_GB2312"/>
          <w:sz w:val="32"/>
          <w:szCs w:val="32"/>
        </w:rPr>
      </w:pPr>
      <w:r>
        <w:rPr>
          <w:rStyle w:val="7"/>
          <w:rFonts w:ascii="仿宋_GB2312" w:hAnsi="华文仿宋" w:eastAsia="仿宋_GB2312"/>
          <w:color w:val="000000"/>
          <w:sz w:val="32"/>
          <w:szCs w:val="32"/>
        </w:rPr>
        <w:t>202</w:t>
      </w:r>
      <w:r>
        <w:rPr>
          <w:rStyle w:val="7"/>
          <w:rFonts w:hint="eastAsia" w:ascii="仿宋_GB2312" w:hAnsi="华文仿宋" w:eastAsia="仿宋_GB2312"/>
          <w:color w:val="000000"/>
          <w:sz w:val="32"/>
          <w:szCs w:val="32"/>
          <w:lang w:val="en-US" w:eastAsia="zh-CN"/>
        </w:rPr>
        <w:t>1</w:t>
      </w:r>
      <w:r>
        <w:rPr>
          <w:rStyle w:val="7"/>
          <w:rFonts w:ascii="仿宋_GB2312" w:hAnsi="华文仿宋" w:eastAsia="仿宋_GB2312"/>
          <w:color w:val="000000"/>
          <w:sz w:val="32"/>
          <w:szCs w:val="32"/>
        </w:rPr>
        <w:t>年部门支出总预算</w:t>
      </w:r>
      <w:r>
        <w:rPr>
          <w:rStyle w:val="7"/>
          <w:rFonts w:hint="eastAsia" w:ascii="仿宋_GB2312" w:hAnsi="华文仿宋" w:eastAsia="仿宋_GB2312"/>
          <w:color w:val="000000"/>
          <w:sz w:val="32"/>
          <w:szCs w:val="32"/>
          <w:lang w:val="en-US" w:eastAsia="zh-CN"/>
        </w:rPr>
        <w:t>38.6035</w:t>
      </w:r>
      <w:r>
        <w:rPr>
          <w:rStyle w:val="7"/>
          <w:rFonts w:ascii="仿宋_GB2312" w:hAnsi="华文仿宋" w:eastAsia="仿宋_GB2312"/>
          <w:color w:val="000000"/>
          <w:sz w:val="32"/>
          <w:szCs w:val="32"/>
        </w:rPr>
        <w:t>万元，</w:t>
      </w:r>
      <w:r>
        <w:rPr>
          <w:rStyle w:val="7"/>
          <w:rFonts w:ascii="仿宋_GB2312" w:hAnsi="华文仿宋" w:eastAsia="仿宋_GB2312"/>
          <w:sz w:val="32"/>
          <w:szCs w:val="32"/>
        </w:rPr>
        <w:t>同比增加</w:t>
      </w:r>
      <w:r>
        <w:rPr>
          <w:rStyle w:val="7"/>
          <w:rFonts w:hint="eastAsia" w:ascii="仿宋_GB2312" w:hAnsi="华文仿宋" w:eastAsia="仿宋_GB2312"/>
          <w:sz w:val="32"/>
          <w:szCs w:val="32"/>
          <w:lang w:val="en-US" w:eastAsia="zh-CN"/>
        </w:rPr>
        <w:t>0.0166</w:t>
      </w:r>
      <w:r>
        <w:rPr>
          <w:rStyle w:val="7"/>
          <w:rFonts w:ascii="仿宋_GB2312" w:hAnsi="华文仿宋" w:eastAsia="仿宋_GB2312"/>
          <w:sz w:val="32"/>
          <w:szCs w:val="32"/>
        </w:rPr>
        <w:t>万元，同比增长</w:t>
      </w:r>
      <w:r>
        <w:rPr>
          <w:rStyle w:val="7"/>
          <w:rFonts w:hint="eastAsia" w:ascii="仿宋_GB2312" w:hAnsi="华文仿宋" w:eastAsia="仿宋_GB2312"/>
          <w:sz w:val="32"/>
          <w:szCs w:val="32"/>
          <w:lang w:val="en-US" w:eastAsia="zh-CN"/>
        </w:rPr>
        <w:t>0.04</w:t>
      </w:r>
      <w:r>
        <w:rPr>
          <w:rStyle w:val="7"/>
          <w:rFonts w:ascii="仿宋_GB2312" w:hAnsi="华文仿宋" w:eastAsia="仿宋_GB2312"/>
          <w:sz w:val="32"/>
          <w:szCs w:val="32"/>
        </w:rPr>
        <w:t>%。202</w:t>
      </w:r>
      <w:r>
        <w:rPr>
          <w:rStyle w:val="7"/>
          <w:rFonts w:hint="eastAsia" w:ascii="仿宋_GB2312" w:hAnsi="华文仿宋" w:eastAsia="仿宋_GB2312"/>
          <w:sz w:val="32"/>
          <w:szCs w:val="32"/>
          <w:lang w:val="en-US" w:eastAsia="zh-CN"/>
        </w:rPr>
        <w:t>1</w:t>
      </w:r>
      <w:r>
        <w:rPr>
          <w:rStyle w:val="7"/>
          <w:rFonts w:ascii="仿宋_GB2312" w:hAnsi="华文仿宋" w:eastAsia="仿宋_GB2312"/>
          <w:sz w:val="32"/>
          <w:szCs w:val="32"/>
        </w:rPr>
        <w:t>年</w:t>
      </w:r>
      <w:r>
        <w:rPr>
          <w:rStyle w:val="7"/>
          <w:rFonts w:ascii="仿宋_GB2312" w:hAnsi="华文仿宋" w:eastAsia="仿宋_GB2312"/>
          <w:color w:val="000000"/>
          <w:sz w:val="32"/>
          <w:szCs w:val="32"/>
        </w:rPr>
        <w:t>部门</w:t>
      </w:r>
      <w:r>
        <w:rPr>
          <w:rStyle w:val="7"/>
          <w:rFonts w:ascii="仿宋_GB2312" w:hAnsi="华文仿宋" w:eastAsia="仿宋_GB2312"/>
          <w:sz w:val="32"/>
          <w:szCs w:val="32"/>
        </w:rPr>
        <w:t>支出预算总体增加的主要原因</w:t>
      </w:r>
      <w:r>
        <w:rPr>
          <w:rStyle w:val="7"/>
          <w:rFonts w:hint="eastAsia" w:ascii="仿宋_GB2312" w:hAnsi="华文仿宋" w:eastAsia="仿宋_GB2312"/>
          <w:color w:val="000000"/>
          <w:kern w:val="2"/>
          <w:sz w:val="32"/>
          <w:szCs w:val="32"/>
          <w:lang w:eastAsia="zh-CN"/>
        </w:rPr>
        <w:t>是人员变动</w:t>
      </w:r>
      <w:r>
        <w:rPr>
          <w:rStyle w:val="7"/>
          <w:rFonts w:ascii="仿宋_GB2312" w:hAnsi="华文仿宋" w:eastAsia="仿宋_GB2312"/>
          <w:color w:val="000000"/>
          <w:sz w:val="32"/>
          <w:szCs w:val="32"/>
        </w:rPr>
        <w:t>。</w:t>
      </w:r>
    </w:p>
    <w:p>
      <w:pPr>
        <w:pStyle w:val="14"/>
        <w:spacing w:before="0" w:after="0" w:line="360" w:lineRule="auto"/>
        <w:ind w:firstLine="640" w:firstLineChars="200"/>
        <w:jc w:val="both"/>
        <w:textAlignment w:val="auto"/>
        <w:rPr>
          <w:rStyle w:val="7"/>
          <w:rFonts w:ascii="仿宋_GB2312" w:hAnsi="华文仿宋" w:eastAsia="仿宋_GB2312"/>
          <w:kern w:val="2"/>
          <w:sz w:val="32"/>
          <w:szCs w:val="32"/>
        </w:rPr>
      </w:pPr>
      <w:r>
        <w:rPr>
          <w:rStyle w:val="7"/>
          <w:rFonts w:ascii="仿宋_GB2312" w:hAnsi="华文仿宋" w:eastAsia="仿宋_GB2312"/>
          <w:kern w:val="2"/>
          <w:sz w:val="32"/>
          <w:szCs w:val="32"/>
        </w:rPr>
        <w:t>按支出功能分类科目划分（可参考表三支出项目进行说明</w:t>
      </w:r>
    </w:p>
    <w:p>
      <w:pPr>
        <w:pStyle w:val="14"/>
        <w:numPr>
          <w:ilvl w:val="0"/>
          <w:numId w:val="0"/>
        </w:numPr>
        <w:spacing w:before="0" w:after="0" w:line="360" w:lineRule="auto"/>
        <w:ind w:firstLine="640" w:firstLineChars="200"/>
        <w:jc w:val="both"/>
        <w:textAlignment w:val="auto"/>
        <w:rPr>
          <w:rStyle w:val="7"/>
          <w:rFonts w:hint="eastAsia" w:ascii="仿宋_GB2312" w:hAnsi="华文仿宋" w:eastAsia="仿宋_GB2312"/>
          <w:kern w:val="2"/>
          <w:sz w:val="32"/>
          <w:szCs w:val="32"/>
        </w:rPr>
      </w:pPr>
      <w:r>
        <w:rPr>
          <w:rStyle w:val="7"/>
          <w:rFonts w:hint="eastAsia" w:ascii="仿宋_GB2312" w:hAnsi="华文仿宋" w:eastAsia="仿宋_GB2312"/>
          <w:kern w:val="2"/>
          <w:sz w:val="32"/>
          <w:szCs w:val="32"/>
          <w:lang w:val="en-US" w:eastAsia="zh-CN"/>
        </w:rPr>
        <w:t>1.</w:t>
      </w:r>
      <w:r>
        <w:rPr>
          <w:rStyle w:val="7"/>
          <w:rFonts w:hint="eastAsia" w:ascii="仿宋_GB2312" w:hAnsi="华文仿宋" w:eastAsia="仿宋_GB2312"/>
          <w:color w:val="000000"/>
          <w:kern w:val="2"/>
          <w:sz w:val="32"/>
          <w:szCs w:val="32"/>
        </w:rPr>
        <w:t>社会保障和就业支</w:t>
      </w:r>
      <w:r>
        <w:rPr>
          <w:rStyle w:val="7"/>
          <w:rFonts w:hint="eastAsia" w:ascii="仿宋_GB2312" w:hAnsi="华文仿宋" w:eastAsia="仿宋_GB2312"/>
          <w:color w:val="000000"/>
          <w:kern w:val="2"/>
          <w:sz w:val="32"/>
          <w:szCs w:val="32"/>
          <w:lang w:eastAsia="zh-CN"/>
        </w:rPr>
        <w:t>出</w:t>
      </w:r>
      <w:r>
        <w:rPr>
          <w:rStyle w:val="7"/>
          <w:rFonts w:hint="eastAsia" w:ascii="仿宋_GB2312" w:hAnsi="华文仿宋" w:eastAsia="仿宋_GB2312"/>
          <w:color w:val="000000"/>
          <w:kern w:val="2"/>
          <w:sz w:val="32"/>
          <w:szCs w:val="32"/>
          <w:lang w:val="en-US" w:eastAsia="zh-CN"/>
        </w:rPr>
        <w:t>6.7412</w:t>
      </w:r>
      <w:r>
        <w:rPr>
          <w:rStyle w:val="7"/>
          <w:rFonts w:ascii="仿宋_GB2312" w:hAnsi="华文仿宋" w:eastAsia="仿宋_GB2312"/>
          <w:kern w:val="2"/>
          <w:sz w:val="32"/>
          <w:szCs w:val="32"/>
        </w:rPr>
        <w:t>万元；占支出总预算</w:t>
      </w:r>
      <w:r>
        <w:rPr>
          <w:rStyle w:val="7"/>
          <w:rFonts w:hint="eastAsia" w:ascii="仿宋_GB2312" w:hAnsi="华文仿宋" w:eastAsia="仿宋_GB2312"/>
          <w:kern w:val="2"/>
          <w:sz w:val="32"/>
          <w:szCs w:val="32"/>
          <w:lang w:val="en-US" w:eastAsia="zh-CN"/>
        </w:rPr>
        <w:t>17.46</w:t>
      </w:r>
      <w:r>
        <w:rPr>
          <w:rStyle w:val="7"/>
          <w:rFonts w:ascii="仿宋_GB2312" w:hAnsi="华文仿宋" w:eastAsia="仿宋_GB2312"/>
          <w:kern w:val="2"/>
          <w:sz w:val="32"/>
          <w:szCs w:val="32"/>
        </w:rPr>
        <w:t>%，同比</w:t>
      </w:r>
      <w:r>
        <w:rPr>
          <w:rStyle w:val="7"/>
          <w:rFonts w:hint="eastAsia" w:ascii="仿宋_GB2312" w:hAnsi="华文仿宋" w:eastAsia="仿宋_GB2312"/>
          <w:kern w:val="2"/>
          <w:sz w:val="32"/>
          <w:szCs w:val="32"/>
          <w:lang w:eastAsia="zh-CN"/>
        </w:rPr>
        <w:t>减少</w:t>
      </w:r>
      <w:r>
        <w:rPr>
          <w:rStyle w:val="7"/>
          <w:rFonts w:hint="eastAsia" w:ascii="仿宋_GB2312" w:hAnsi="华文仿宋" w:eastAsia="仿宋_GB2312"/>
          <w:kern w:val="2"/>
          <w:sz w:val="32"/>
          <w:szCs w:val="32"/>
          <w:lang w:val="en-US" w:eastAsia="zh-CN"/>
        </w:rPr>
        <w:t>0.5051</w:t>
      </w:r>
      <w:r>
        <w:rPr>
          <w:rStyle w:val="7"/>
          <w:rFonts w:ascii="仿宋_GB2312" w:hAnsi="华文仿宋" w:eastAsia="仿宋_GB2312"/>
          <w:kern w:val="2"/>
          <w:sz w:val="32"/>
          <w:szCs w:val="32"/>
        </w:rPr>
        <w:t>万元，同比</w:t>
      </w:r>
      <w:r>
        <w:rPr>
          <w:rStyle w:val="7"/>
          <w:rFonts w:hint="eastAsia" w:ascii="仿宋_GB2312" w:hAnsi="华文仿宋" w:eastAsia="仿宋_GB2312"/>
          <w:kern w:val="2"/>
          <w:sz w:val="32"/>
          <w:szCs w:val="32"/>
          <w:lang w:eastAsia="zh-CN"/>
        </w:rPr>
        <w:t>下降</w:t>
      </w:r>
      <w:r>
        <w:rPr>
          <w:rStyle w:val="7"/>
          <w:rFonts w:hint="eastAsia" w:ascii="仿宋_GB2312" w:hAnsi="华文仿宋" w:eastAsia="仿宋_GB2312"/>
          <w:kern w:val="2"/>
          <w:sz w:val="32"/>
          <w:szCs w:val="32"/>
          <w:lang w:val="en-US" w:eastAsia="zh-CN"/>
        </w:rPr>
        <w:t>6.97</w:t>
      </w:r>
      <w:r>
        <w:rPr>
          <w:rStyle w:val="7"/>
          <w:rFonts w:ascii="仿宋_GB2312" w:hAnsi="华文仿宋" w:eastAsia="仿宋_GB2312"/>
          <w:kern w:val="2"/>
          <w:sz w:val="32"/>
          <w:szCs w:val="32"/>
        </w:rPr>
        <w:t>%。</w:t>
      </w:r>
      <w:r>
        <w:rPr>
          <w:rStyle w:val="7"/>
          <w:rFonts w:hint="eastAsia" w:ascii="仿宋_GB2312" w:hAnsi="华文仿宋" w:eastAsia="仿宋_GB2312"/>
          <w:kern w:val="2"/>
          <w:sz w:val="32"/>
          <w:szCs w:val="32"/>
        </w:rPr>
        <w:t>主要用于机关事业单位基本养老保险缴费支出、 机关事业单位职业年金缴费支出、 财政对工伤保险基金的补助</w:t>
      </w:r>
      <w:r>
        <w:rPr>
          <w:rStyle w:val="7"/>
          <w:rFonts w:hint="eastAsia" w:ascii="仿宋_GB2312" w:hAnsi="华文仿宋" w:eastAsia="仿宋_GB2312"/>
          <w:kern w:val="2"/>
          <w:sz w:val="32"/>
          <w:szCs w:val="32"/>
          <w:lang w:eastAsia="zh-CN"/>
        </w:rPr>
        <w:t>。</w:t>
      </w:r>
    </w:p>
    <w:p>
      <w:pPr>
        <w:pStyle w:val="14"/>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lang w:eastAsia="zh-CN"/>
        </w:rPr>
      </w:pPr>
      <w:r>
        <w:rPr>
          <w:rStyle w:val="7"/>
          <w:rFonts w:ascii="仿宋_GB2312" w:hAnsi="华文仿宋" w:eastAsia="仿宋_GB2312"/>
          <w:kern w:val="2"/>
          <w:sz w:val="32"/>
          <w:szCs w:val="32"/>
        </w:rPr>
        <w:t>2.</w:t>
      </w:r>
      <w:r>
        <w:rPr>
          <w:rStyle w:val="7"/>
          <w:rFonts w:hint="eastAsia" w:ascii="仿宋_GB2312" w:hAnsi="华文仿宋" w:eastAsia="仿宋_GB2312"/>
          <w:kern w:val="2"/>
          <w:sz w:val="32"/>
          <w:szCs w:val="32"/>
          <w:lang w:eastAsia="zh-CN"/>
        </w:rPr>
        <w:t>卫生健康</w:t>
      </w:r>
      <w:r>
        <w:rPr>
          <w:rStyle w:val="7"/>
          <w:rFonts w:hint="eastAsia" w:ascii="仿宋_GB2312" w:hAnsi="华文仿宋" w:eastAsia="仿宋_GB2312"/>
          <w:kern w:val="2"/>
          <w:sz w:val="32"/>
          <w:szCs w:val="32"/>
        </w:rPr>
        <w:t>支出</w:t>
      </w:r>
      <w:r>
        <w:rPr>
          <w:rStyle w:val="7"/>
          <w:rFonts w:hint="eastAsia" w:ascii="仿宋_GB2312" w:hAnsi="华文仿宋" w:eastAsia="仿宋_GB2312"/>
          <w:kern w:val="2"/>
          <w:sz w:val="32"/>
          <w:szCs w:val="32"/>
          <w:lang w:val="en-US" w:eastAsia="zh-CN"/>
        </w:rPr>
        <w:t>2.1504</w:t>
      </w:r>
      <w:r>
        <w:rPr>
          <w:rStyle w:val="7"/>
          <w:rFonts w:ascii="仿宋_GB2312" w:hAnsi="华文仿宋" w:eastAsia="仿宋_GB2312"/>
          <w:kern w:val="2"/>
          <w:sz w:val="32"/>
          <w:szCs w:val="32"/>
        </w:rPr>
        <w:t>万元，占支出总预算</w:t>
      </w:r>
      <w:r>
        <w:rPr>
          <w:rStyle w:val="7"/>
          <w:rFonts w:hint="eastAsia" w:ascii="仿宋_GB2312" w:hAnsi="华文仿宋" w:eastAsia="仿宋_GB2312"/>
          <w:kern w:val="2"/>
          <w:sz w:val="32"/>
          <w:szCs w:val="32"/>
          <w:lang w:val="en-US" w:eastAsia="zh-CN"/>
        </w:rPr>
        <w:t>5.57</w:t>
      </w:r>
      <w:r>
        <w:rPr>
          <w:rStyle w:val="7"/>
          <w:rFonts w:ascii="仿宋_GB2312" w:hAnsi="华文仿宋" w:eastAsia="仿宋_GB2312"/>
          <w:kern w:val="2"/>
          <w:sz w:val="32"/>
          <w:szCs w:val="32"/>
        </w:rPr>
        <w:t>%，同比减少</w:t>
      </w:r>
      <w:r>
        <w:rPr>
          <w:rStyle w:val="7"/>
          <w:rFonts w:hint="eastAsia" w:ascii="仿宋_GB2312" w:hAnsi="华文仿宋" w:eastAsia="仿宋_GB2312"/>
          <w:kern w:val="2"/>
          <w:sz w:val="32"/>
          <w:szCs w:val="32"/>
          <w:lang w:val="en-US" w:eastAsia="zh-CN"/>
        </w:rPr>
        <w:t>0.0451</w:t>
      </w:r>
      <w:r>
        <w:rPr>
          <w:rStyle w:val="7"/>
          <w:rFonts w:ascii="仿宋_GB2312" w:hAnsi="华文仿宋" w:eastAsia="仿宋_GB2312"/>
          <w:kern w:val="2"/>
          <w:sz w:val="32"/>
          <w:szCs w:val="32"/>
        </w:rPr>
        <w:t>万元，同比下降</w:t>
      </w:r>
      <w:r>
        <w:rPr>
          <w:rStyle w:val="7"/>
          <w:rFonts w:hint="eastAsia" w:ascii="仿宋_GB2312" w:hAnsi="华文仿宋" w:eastAsia="仿宋_GB2312"/>
          <w:kern w:val="2"/>
          <w:sz w:val="32"/>
          <w:szCs w:val="32"/>
          <w:lang w:val="en-US" w:eastAsia="zh-CN"/>
        </w:rPr>
        <w:t>2.05</w:t>
      </w:r>
      <w:r>
        <w:rPr>
          <w:rStyle w:val="7"/>
          <w:rFonts w:ascii="仿宋_GB2312" w:hAnsi="华文仿宋" w:eastAsia="仿宋_GB2312"/>
          <w:kern w:val="2"/>
          <w:sz w:val="32"/>
          <w:szCs w:val="32"/>
        </w:rPr>
        <w:t>%。主要用于</w:t>
      </w:r>
      <w:r>
        <w:rPr>
          <w:rStyle w:val="7"/>
          <w:rFonts w:hint="eastAsia" w:ascii="仿宋_GB2312" w:hAnsi="华文仿宋" w:eastAsia="仿宋_GB2312"/>
          <w:kern w:val="2"/>
          <w:sz w:val="32"/>
          <w:szCs w:val="32"/>
        </w:rPr>
        <w:t>单位人员医疗补助</w:t>
      </w:r>
      <w:r>
        <w:rPr>
          <w:rStyle w:val="7"/>
          <w:rFonts w:hint="eastAsia" w:ascii="仿宋_GB2312" w:hAnsi="华文仿宋" w:eastAsia="仿宋_GB2312"/>
          <w:color w:val="000000"/>
          <w:kern w:val="2"/>
          <w:sz w:val="32"/>
          <w:szCs w:val="32"/>
          <w:lang w:eastAsia="zh-CN"/>
        </w:rPr>
        <w:t>。</w:t>
      </w:r>
    </w:p>
    <w:p>
      <w:pPr>
        <w:pStyle w:val="14"/>
        <w:spacing w:before="0" w:after="0" w:line="360" w:lineRule="auto"/>
        <w:ind w:firstLine="640" w:firstLineChars="200"/>
        <w:jc w:val="both"/>
        <w:textAlignment w:val="auto"/>
        <w:rPr>
          <w:rStyle w:val="7"/>
          <w:rFonts w:hint="eastAsia" w:ascii="仿宋_GB2312" w:hAnsi="华文仿宋" w:eastAsia="仿宋_GB2312"/>
          <w:kern w:val="2"/>
          <w:sz w:val="32"/>
          <w:szCs w:val="32"/>
          <w:lang w:eastAsia="zh-CN"/>
        </w:rPr>
      </w:pPr>
      <w:r>
        <w:rPr>
          <w:rStyle w:val="7"/>
          <w:rFonts w:ascii="仿宋_GB2312" w:hAnsi="华文仿宋" w:eastAsia="仿宋_GB2312"/>
          <w:kern w:val="2"/>
          <w:sz w:val="32"/>
          <w:szCs w:val="32"/>
        </w:rPr>
        <w:t>3.</w:t>
      </w:r>
      <w:r>
        <w:rPr>
          <w:rStyle w:val="7"/>
          <w:rFonts w:hint="eastAsia" w:ascii="仿宋_GB2312" w:hAnsi="华文仿宋" w:eastAsia="仿宋_GB2312"/>
          <w:kern w:val="2"/>
          <w:sz w:val="32"/>
          <w:szCs w:val="32"/>
          <w:lang w:eastAsia="zh-CN"/>
        </w:rPr>
        <w:t>农林水</w:t>
      </w:r>
      <w:r>
        <w:rPr>
          <w:rStyle w:val="7"/>
          <w:rFonts w:hint="eastAsia" w:ascii="仿宋_GB2312" w:hAnsi="华文仿宋" w:eastAsia="仿宋_GB2312"/>
          <w:kern w:val="2"/>
          <w:sz w:val="32"/>
          <w:szCs w:val="32"/>
        </w:rPr>
        <w:t>支出</w:t>
      </w:r>
      <w:r>
        <w:rPr>
          <w:rStyle w:val="7"/>
          <w:rFonts w:hint="eastAsia" w:ascii="仿宋_GB2312" w:hAnsi="华文仿宋" w:eastAsia="仿宋_GB2312"/>
          <w:kern w:val="2"/>
          <w:sz w:val="32"/>
          <w:szCs w:val="32"/>
          <w:lang w:val="en-US" w:eastAsia="zh-CN"/>
        </w:rPr>
        <w:t>26.437</w:t>
      </w:r>
      <w:r>
        <w:rPr>
          <w:rStyle w:val="7"/>
          <w:rFonts w:ascii="仿宋_GB2312" w:hAnsi="华文仿宋" w:eastAsia="仿宋_GB2312"/>
          <w:kern w:val="2"/>
          <w:sz w:val="32"/>
          <w:szCs w:val="32"/>
        </w:rPr>
        <w:t>万元，占支出总预算</w:t>
      </w:r>
      <w:r>
        <w:rPr>
          <w:rStyle w:val="7"/>
          <w:rFonts w:hint="eastAsia" w:ascii="仿宋_GB2312" w:hAnsi="华文仿宋" w:eastAsia="仿宋_GB2312"/>
          <w:kern w:val="2"/>
          <w:sz w:val="32"/>
          <w:szCs w:val="32"/>
          <w:lang w:val="en-US" w:eastAsia="zh-CN"/>
        </w:rPr>
        <w:t>68.48</w:t>
      </w:r>
      <w:r>
        <w:rPr>
          <w:rStyle w:val="7"/>
          <w:rFonts w:ascii="仿宋_GB2312" w:hAnsi="华文仿宋" w:eastAsia="仿宋_GB2312"/>
          <w:kern w:val="2"/>
          <w:sz w:val="32"/>
          <w:szCs w:val="32"/>
        </w:rPr>
        <w:t>%，同比</w:t>
      </w:r>
      <w:r>
        <w:rPr>
          <w:rStyle w:val="7"/>
          <w:rFonts w:hint="eastAsia" w:ascii="仿宋_GB2312" w:hAnsi="华文仿宋" w:eastAsia="仿宋_GB2312"/>
          <w:kern w:val="2"/>
          <w:sz w:val="32"/>
          <w:szCs w:val="32"/>
          <w:lang w:eastAsia="zh-CN"/>
        </w:rPr>
        <w:t>增加</w:t>
      </w:r>
      <w:r>
        <w:rPr>
          <w:rStyle w:val="7"/>
          <w:rFonts w:hint="eastAsia" w:ascii="仿宋_GB2312" w:hAnsi="华文仿宋" w:eastAsia="仿宋_GB2312"/>
          <w:kern w:val="2"/>
          <w:sz w:val="32"/>
          <w:szCs w:val="32"/>
          <w:lang w:val="en-US" w:eastAsia="zh-CN"/>
        </w:rPr>
        <w:t>0.7701</w:t>
      </w:r>
      <w:r>
        <w:rPr>
          <w:rStyle w:val="7"/>
          <w:rFonts w:ascii="仿宋_GB2312" w:hAnsi="华文仿宋" w:eastAsia="仿宋_GB2312"/>
          <w:kern w:val="2"/>
          <w:sz w:val="32"/>
          <w:szCs w:val="32"/>
        </w:rPr>
        <w:t>万元，同比</w:t>
      </w:r>
      <w:r>
        <w:rPr>
          <w:rStyle w:val="7"/>
          <w:rFonts w:hint="eastAsia" w:ascii="仿宋_GB2312" w:hAnsi="华文仿宋" w:eastAsia="仿宋_GB2312"/>
          <w:kern w:val="2"/>
          <w:sz w:val="32"/>
          <w:szCs w:val="32"/>
          <w:lang w:eastAsia="zh-CN"/>
        </w:rPr>
        <w:t>上升</w:t>
      </w:r>
      <w:r>
        <w:rPr>
          <w:rStyle w:val="7"/>
          <w:rFonts w:hint="eastAsia" w:ascii="仿宋_GB2312" w:hAnsi="华文仿宋" w:eastAsia="仿宋_GB2312"/>
          <w:kern w:val="2"/>
          <w:sz w:val="32"/>
          <w:szCs w:val="32"/>
          <w:lang w:val="en-US" w:eastAsia="zh-CN"/>
        </w:rPr>
        <w:t>3</w:t>
      </w:r>
      <w:r>
        <w:rPr>
          <w:rStyle w:val="7"/>
          <w:rFonts w:ascii="仿宋_GB2312" w:hAnsi="华文仿宋" w:eastAsia="仿宋_GB2312"/>
          <w:kern w:val="2"/>
          <w:sz w:val="32"/>
          <w:szCs w:val="32"/>
        </w:rPr>
        <w:t>%。主要用于</w:t>
      </w:r>
      <w:r>
        <w:rPr>
          <w:rStyle w:val="7"/>
          <w:rFonts w:hint="eastAsia" w:ascii="仿宋_GB2312" w:hAnsi="华文仿宋" w:eastAsia="仿宋_GB2312"/>
          <w:kern w:val="2"/>
          <w:sz w:val="32"/>
          <w:szCs w:val="32"/>
          <w:lang w:eastAsia="zh-CN"/>
        </w:rPr>
        <w:t>事业运行（农业农村）。</w:t>
      </w:r>
    </w:p>
    <w:p>
      <w:pPr>
        <w:pStyle w:val="14"/>
        <w:spacing w:before="0" w:after="0" w:line="360" w:lineRule="auto"/>
        <w:ind w:firstLine="640" w:firstLineChars="200"/>
        <w:jc w:val="both"/>
        <w:textAlignment w:val="auto"/>
        <w:rPr>
          <w:rStyle w:val="7"/>
          <w:rFonts w:hint="eastAsia" w:ascii="仿宋_GB2312" w:hAnsi="华文仿宋" w:eastAsia="仿宋_GB2312"/>
          <w:kern w:val="2"/>
          <w:sz w:val="32"/>
          <w:szCs w:val="32"/>
          <w:lang w:val="en-US" w:eastAsia="zh-CN"/>
        </w:rPr>
      </w:pPr>
      <w:r>
        <w:rPr>
          <w:rStyle w:val="7"/>
          <w:rFonts w:hint="eastAsia" w:ascii="仿宋_GB2312" w:hAnsi="华文仿宋" w:eastAsia="仿宋_GB2312"/>
          <w:kern w:val="2"/>
          <w:sz w:val="32"/>
          <w:szCs w:val="32"/>
          <w:lang w:val="en-US" w:eastAsia="zh-CN"/>
        </w:rPr>
        <w:t>4.住房保障支出3.2751万元，</w:t>
      </w:r>
      <w:r>
        <w:rPr>
          <w:rStyle w:val="7"/>
          <w:rFonts w:ascii="仿宋_GB2312" w:hAnsi="华文仿宋" w:eastAsia="仿宋_GB2312"/>
          <w:kern w:val="2"/>
          <w:sz w:val="32"/>
          <w:szCs w:val="32"/>
        </w:rPr>
        <w:t>占支出总预算</w:t>
      </w:r>
      <w:r>
        <w:rPr>
          <w:rStyle w:val="7"/>
          <w:rFonts w:hint="eastAsia" w:ascii="仿宋_GB2312" w:hAnsi="华文仿宋" w:eastAsia="仿宋_GB2312"/>
          <w:kern w:val="2"/>
          <w:sz w:val="32"/>
          <w:szCs w:val="32"/>
          <w:lang w:val="en-US" w:eastAsia="zh-CN"/>
        </w:rPr>
        <w:t>8.48</w:t>
      </w:r>
      <w:r>
        <w:rPr>
          <w:rStyle w:val="7"/>
          <w:rFonts w:ascii="仿宋_GB2312" w:hAnsi="华文仿宋" w:eastAsia="仿宋_GB2312"/>
          <w:kern w:val="2"/>
          <w:sz w:val="32"/>
          <w:szCs w:val="32"/>
        </w:rPr>
        <w:t>%，同比减少</w:t>
      </w:r>
      <w:r>
        <w:rPr>
          <w:rStyle w:val="7"/>
          <w:rFonts w:hint="eastAsia" w:ascii="仿宋_GB2312" w:hAnsi="华文仿宋" w:eastAsia="仿宋_GB2312"/>
          <w:kern w:val="2"/>
          <w:sz w:val="32"/>
          <w:szCs w:val="32"/>
          <w:lang w:val="en-US" w:eastAsia="zh-CN"/>
        </w:rPr>
        <w:t>0.2031</w:t>
      </w:r>
      <w:r>
        <w:rPr>
          <w:rStyle w:val="7"/>
          <w:rFonts w:ascii="仿宋_GB2312" w:hAnsi="华文仿宋" w:eastAsia="仿宋_GB2312"/>
          <w:kern w:val="2"/>
          <w:sz w:val="32"/>
          <w:szCs w:val="32"/>
        </w:rPr>
        <w:t>万元，同比下降</w:t>
      </w:r>
      <w:r>
        <w:rPr>
          <w:rStyle w:val="7"/>
          <w:rFonts w:hint="eastAsia" w:ascii="仿宋_GB2312" w:hAnsi="华文仿宋" w:eastAsia="仿宋_GB2312"/>
          <w:kern w:val="2"/>
          <w:sz w:val="32"/>
          <w:szCs w:val="32"/>
          <w:lang w:val="en-US" w:eastAsia="zh-CN"/>
        </w:rPr>
        <w:t>5.84</w:t>
      </w:r>
      <w:r>
        <w:rPr>
          <w:rStyle w:val="7"/>
          <w:rFonts w:ascii="仿宋_GB2312" w:hAnsi="华文仿宋" w:eastAsia="仿宋_GB2312"/>
          <w:kern w:val="2"/>
          <w:sz w:val="32"/>
          <w:szCs w:val="32"/>
        </w:rPr>
        <w:t>%。主要用于</w:t>
      </w:r>
      <w:r>
        <w:rPr>
          <w:rStyle w:val="7"/>
          <w:rFonts w:hint="eastAsia" w:ascii="仿宋_GB2312" w:hAnsi="华文仿宋" w:eastAsia="仿宋_GB2312"/>
          <w:kern w:val="2"/>
          <w:sz w:val="32"/>
          <w:szCs w:val="32"/>
          <w:lang w:val="en-US" w:eastAsia="zh-CN"/>
        </w:rPr>
        <w:t>住房公积金缴纳。</w:t>
      </w:r>
    </w:p>
    <w:p>
      <w:pPr>
        <w:pStyle w:val="14"/>
        <w:spacing w:before="0" w:after="0" w:line="360" w:lineRule="auto"/>
        <w:ind w:firstLine="640" w:firstLineChars="200"/>
        <w:jc w:val="both"/>
        <w:textAlignment w:val="auto"/>
        <w:rPr>
          <w:rStyle w:val="7"/>
          <w:rFonts w:ascii="仿宋_GB2312" w:hAnsi="华文仿宋" w:eastAsia="仿宋_GB2312"/>
          <w:kern w:val="2"/>
          <w:sz w:val="32"/>
          <w:szCs w:val="32"/>
        </w:rPr>
      </w:pPr>
      <w:r>
        <w:rPr>
          <w:rStyle w:val="7"/>
          <w:rFonts w:ascii="仿宋_GB2312" w:hAnsi="华文仿宋" w:eastAsia="仿宋_GB2312"/>
          <w:kern w:val="2"/>
          <w:sz w:val="32"/>
          <w:szCs w:val="32"/>
        </w:rPr>
        <w:t>按支出结构划分</w:t>
      </w:r>
      <w:r>
        <w:rPr>
          <w:rStyle w:val="7"/>
          <w:rFonts w:hint="eastAsia" w:ascii="仿宋_GB2312" w:hAnsi="华文仿宋" w:eastAsia="仿宋_GB2312"/>
          <w:kern w:val="2"/>
          <w:sz w:val="32"/>
          <w:szCs w:val="32"/>
        </w:rPr>
        <w:t>，分为基本支出预算和项目支出预算。</w:t>
      </w:r>
    </w:p>
    <w:p>
      <w:pPr>
        <w:pStyle w:val="14"/>
        <w:spacing w:before="0" w:after="0" w:line="360" w:lineRule="auto"/>
        <w:ind w:firstLine="640" w:firstLineChars="200"/>
        <w:jc w:val="both"/>
        <w:textAlignment w:val="auto"/>
        <w:rPr>
          <w:rStyle w:val="7"/>
          <w:rFonts w:hint="eastAsia" w:ascii="仿宋_GB2312" w:hAnsi="华文仿宋" w:eastAsia="仿宋_GB2312"/>
          <w:kern w:val="2"/>
          <w:sz w:val="32"/>
          <w:szCs w:val="32"/>
          <w:lang w:eastAsia="zh-CN"/>
        </w:rPr>
      </w:pPr>
      <w:r>
        <w:rPr>
          <w:rStyle w:val="7"/>
          <w:rFonts w:ascii="仿宋_GB2312" w:hAnsi="华文仿宋" w:eastAsia="仿宋_GB2312"/>
          <w:kern w:val="2"/>
          <w:sz w:val="32"/>
          <w:szCs w:val="32"/>
        </w:rPr>
        <w:t>1.基本支出</w:t>
      </w:r>
      <w:r>
        <w:rPr>
          <w:rStyle w:val="7"/>
          <w:rFonts w:hint="eastAsia" w:ascii="仿宋_GB2312" w:hAnsi="华文仿宋" w:eastAsia="仿宋_GB2312"/>
          <w:kern w:val="2"/>
          <w:sz w:val="32"/>
          <w:szCs w:val="32"/>
          <w:lang w:val="en-US" w:eastAsia="zh-CN"/>
        </w:rPr>
        <w:t>38.6035</w:t>
      </w:r>
      <w:r>
        <w:rPr>
          <w:rStyle w:val="7"/>
          <w:rFonts w:ascii="仿宋_GB2312" w:hAnsi="华文仿宋" w:eastAsia="仿宋_GB2312"/>
          <w:kern w:val="2"/>
          <w:sz w:val="32"/>
          <w:szCs w:val="32"/>
        </w:rPr>
        <w:t>万元；占支出总预算</w:t>
      </w:r>
      <w:r>
        <w:rPr>
          <w:rStyle w:val="7"/>
          <w:rFonts w:hint="eastAsia" w:ascii="仿宋_GB2312" w:hAnsi="华文仿宋" w:eastAsia="仿宋_GB2312"/>
          <w:kern w:val="2"/>
          <w:sz w:val="32"/>
          <w:szCs w:val="32"/>
          <w:lang w:val="en-US" w:eastAsia="zh-CN"/>
        </w:rPr>
        <w:t>100</w:t>
      </w:r>
      <w:r>
        <w:rPr>
          <w:rStyle w:val="7"/>
          <w:rFonts w:ascii="仿宋_GB2312" w:hAnsi="华文仿宋" w:eastAsia="仿宋_GB2312"/>
          <w:kern w:val="2"/>
          <w:sz w:val="32"/>
          <w:szCs w:val="32"/>
        </w:rPr>
        <w:t>%，同比增加</w:t>
      </w:r>
      <w:r>
        <w:rPr>
          <w:rStyle w:val="7"/>
          <w:rFonts w:hint="eastAsia" w:ascii="仿宋_GB2312" w:hAnsi="华文仿宋" w:eastAsia="仿宋_GB2312"/>
          <w:kern w:val="2"/>
          <w:sz w:val="32"/>
          <w:szCs w:val="32"/>
          <w:lang w:val="en-US" w:eastAsia="zh-CN"/>
        </w:rPr>
        <w:t>0.0166</w:t>
      </w:r>
      <w:r>
        <w:rPr>
          <w:rStyle w:val="7"/>
          <w:rFonts w:ascii="仿宋_GB2312" w:hAnsi="华文仿宋" w:eastAsia="仿宋_GB2312"/>
          <w:kern w:val="2"/>
          <w:sz w:val="32"/>
          <w:szCs w:val="32"/>
        </w:rPr>
        <w:t>万元，同比增长</w:t>
      </w:r>
      <w:r>
        <w:rPr>
          <w:rStyle w:val="7"/>
          <w:rFonts w:hint="eastAsia" w:ascii="仿宋_GB2312" w:hAnsi="华文仿宋" w:eastAsia="仿宋_GB2312"/>
          <w:kern w:val="2"/>
          <w:sz w:val="32"/>
          <w:szCs w:val="32"/>
          <w:lang w:val="en-US" w:eastAsia="zh-CN"/>
        </w:rPr>
        <w:t>0.04</w:t>
      </w:r>
      <w:r>
        <w:rPr>
          <w:rStyle w:val="7"/>
          <w:rFonts w:ascii="仿宋_GB2312" w:hAnsi="华文仿宋" w:eastAsia="仿宋_GB2312"/>
          <w:kern w:val="2"/>
          <w:sz w:val="32"/>
          <w:szCs w:val="32"/>
        </w:rPr>
        <w:t>%。主要用于</w:t>
      </w:r>
      <w:r>
        <w:rPr>
          <w:rStyle w:val="7"/>
          <w:rFonts w:hint="eastAsia" w:ascii="仿宋_GB2312" w:hAnsi="华文仿宋" w:eastAsia="仿宋_GB2312"/>
          <w:color w:val="000000"/>
          <w:kern w:val="2"/>
          <w:sz w:val="32"/>
          <w:szCs w:val="32"/>
        </w:rPr>
        <w:t>个工资福利支出</w:t>
      </w:r>
      <w:r>
        <w:rPr>
          <w:rStyle w:val="7"/>
          <w:rFonts w:hint="eastAsia" w:ascii="仿宋_GB2312" w:hAnsi="华文仿宋" w:eastAsia="仿宋_GB2312"/>
          <w:color w:val="000000"/>
          <w:kern w:val="2"/>
          <w:sz w:val="32"/>
          <w:szCs w:val="32"/>
          <w:lang w:val="en-US" w:eastAsia="zh-CN"/>
        </w:rPr>
        <w:t>34.6347</w:t>
      </w:r>
      <w:r>
        <w:rPr>
          <w:rStyle w:val="7"/>
          <w:rFonts w:hint="eastAsia" w:ascii="仿宋_GB2312" w:hAnsi="华文仿宋" w:eastAsia="仿宋_GB2312"/>
          <w:color w:val="000000"/>
          <w:kern w:val="2"/>
          <w:sz w:val="32"/>
          <w:szCs w:val="32"/>
        </w:rPr>
        <w:t>万元，占基本支出预算</w:t>
      </w:r>
      <w:r>
        <w:rPr>
          <w:rStyle w:val="7"/>
          <w:rFonts w:hint="eastAsia" w:ascii="仿宋_GB2312" w:hAnsi="华文仿宋" w:eastAsia="仿宋_GB2312"/>
          <w:color w:val="000000"/>
          <w:kern w:val="2"/>
          <w:sz w:val="32"/>
          <w:szCs w:val="32"/>
          <w:lang w:val="en-US" w:eastAsia="zh-CN"/>
        </w:rPr>
        <w:t>89.72</w:t>
      </w:r>
      <w:r>
        <w:rPr>
          <w:rStyle w:val="7"/>
          <w:rFonts w:hint="eastAsia" w:ascii="仿宋_GB2312" w:hAnsi="华文仿宋" w:eastAsia="仿宋_GB2312"/>
          <w:color w:val="000000"/>
          <w:kern w:val="2"/>
          <w:sz w:val="32"/>
          <w:szCs w:val="32"/>
        </w:rPr>
        <w:t>%，同比减少</w:t>
      </w:r>
      <w:r>
        <w:rPr>
          <w:rStyle w:val="7"/>
          <w:rFonts w:hint="eastAsia" w:ascii="仿宋_GB2312" w:hAnsi="华文仿宋" w:eastAsia="仿宋_GB2312"/>
          <w:color w:val="000000"/>
          <w:kern w:val="2"/>
          <w:sz w:val="32"/>
          <w:szCs w:val="32"/>
          <w:lang w:val="en-US" w:eastAsia="zh-CN"/>
        </w:rPr>
        <w:t>0.3305</w:t>
      </w:r>
      <w:r>
        <w:rPr>
          <w:rStyle w:val="7"/>
          <w:rFonts w:hint="eastAsia" w:ascii="仿宋_GB2312" w:hAnsi="华文仿宋" w:eastAsia="仿宋_GB2312"/>
          <w:color w:val="000000"/>
          <w:kern w:val="2"/>
          <w:sz w:val="32"/>
          <w:szCs w:val="32"/>
        </w:rPr>
        <w:t>万元，同比减少</w:t>
      </w:r>
      <w:r>
        <w:rPr>
          <w:rStyle w:val="7"/>
          <w:rFonts w:hint="eastAsia" w:ascii="仿宋_GB2312" w:hAnsi="华文仿宋" w:eastAsia="仿宋_GB2312"/>
          <w:color w:val="000000"/>
          <w:kern w:val="2"/>
          <w:sz w:val="32"/>
          <w:szCs w:val="32"/>
          <w:lang w:val="en-US" w:eastAsia="zh-CN"/>
        </w:rPr>
        <w:t>0.95</w:t>
      </w:r>
      <w:r>
        <w:rPr>
          <w:rStyle w:val="7"/>
          <w:rFonts w:hint="eastAsia" w:ascii="仿宋_GB2312" w:hAnsi="华文仿宋" w:eastAsia="仿宋_GB2312"/>
          <w:color w:val="000000"/>
          <w:kern w:val="2"/>
          <w:sz w:val="32"/>
          <w:szCs w:val="32"/>
        </w:rPr>
        <w:t>%</w:t>
      </w:r>
      <w:r>
        <w:rPr>
          <w:rStyle w:val="7"/>
          <w:rFonts w:hint="eastAsia" w:ascii="仿宋_GB2312" w:hAnsi="华文仿宋" w:eastAsia="仿宋_GB2312"/>
          <w:color w:val="000000"/>
          <w:kern w:val="2"/>
          <w:sz w:val="32"/>
          <w:szCs w:val="32"/>
          <w:lang w:eastAsia="zh-CN"/>
        </w:rPr>
        <w:t>。</w:t>
      </w:r>
    </w:p>
    <w:p>
      <w:pPr>
        <w:pStyle w:val="14"/>
        <w:spacing w:before="0" w:after="0" w:line="360" w:lineRule="auto"/>
        <w:ind w:firstLine="640" w:firstLineChars="200"/>
        <w:jc w:val="both"/>
        <w:textAlignment w:val="auto"/>
        <w:rPr>
          <w:rStyle w:val="7"/>
          <w:rFonts w:ascii="仿宋_GB2312" w:hAnsi="华文仿宋" w:eastAsia="仿宋_GB2312"/>
          <w:kern w:val="2"/>
          <w:sz w:val="32"/>
          <w:szCs w:val="32"/>
        </w:rPr>
      </w:pPr>
      <w:r>
        <w:rPr>
          <w:rStyle w:val="7"/>
          <w:rFonts w:ascii="仿宋_GB2312" w:hAnsi="华文仿宋" w:eastAsia="仿宋_GB2312"/>
          <w:kern w:val="2"/>
          <w:sz w:val="32"/>
          <w:szCs w:val="32"/>
        </w:rPr>
        <w:t>2.项目支出</w:t>
      </w:r>
      <w:r>
        <w:rPr>
          <w:rStyle w:val="7"/>
          <w:rFonts w:hint="eastAsia" w:ascii="仿宋_GB2312" w:hAnsi="华文仿宋" w:eastAsia="仿宋_GB2312"/>
          <w:kern w:val="2"/>
          <w:sz w:val="32"/>
          <w:szCs w:val="32"/>
          <w:lang w:val="en-US" w:eastAsia="zh-CN"/>
        </w:rPr>
        <w:t>0</w:t>
      </w:r>
      <w:r>
        <w:rPr>
          <w:rStyle w:val="7"/>
          <w:rFonts w:ascii="仿宋_GB2312" w:hAnsi="华文仿宋" w:eastAsia="仿宋_GB2312"/>
          <w:kern w:val="2"/>
          <w:sz w:val="32"/>
          <w:szCs w:val="32"/>
        </w:rPr>
        <w:t>万元；占支出总预算</w:t>
      </w:r>
      <w:r>
        <w:rPr>
          <w:rStyle w:val="7"/>
          <w:rFonts w:hint="eastAsia" w:ascii="仿宋_GB2312" w:hAnsi="华文仿宋" w:eastAsia="仿宋_GB2312"/>
          <w:kern w:val="2"/>
          <w:sz w:val="32"/>
          <w:szCs w:val="32"/>
          <w:lang w:val="en-US" w:eastAsia="zh-CN"/>
        </w:rPr>
        <w:t>0</w:t>
      </w:r>
      <w:r>
        <w:rPr>
          <w:rStyle w:val="7"/>
          <w:rFonts w:ascii="仿宋_GB2312" w:hAnsi="华文仿宋" w:eastAsia="仿宋_GB2312"/>
          <w:kern w:val="2"/>
          <w:sz w:val="32"/>
          <w:szCs w:val="32"/>
        </w:rPr>
        <w:t>%，</w:t>
      </w:r>
      <w:r>
        <w:rPr>
          <w:rStyle w:val="7"/>
          <w:rFonts w:hint="eastAsia" w:ascii="仿宋_GB2312" w:hAnsi="华文仿宋" w:eastAsia="仿宋_GB2312"/>
          <w:kern w:val="2"/>
          <w:sz w:val="32"/>
          <w:szCs w:val="32"/>
        </w:rPr>
        <w:t>与比上年持平</w:t>
      </w:r>
      <w:r>
        <w:rPr>
          <w:rStyle w:val="7"/>
          <w:rFonts w:ascii="仿宋_GB2312" w:hAnsi="华文仿宋" w:eastAsia="仿宋_GB2312"/>
          <w:kern w:val="2"/>
          <w:sz w:val="32"/>
          <w:szCs w:val="32"/>
        </w:rPr>
        <w:t>。</w:t>
      </w:r>
    </w:p>
    <w:p>
      <w:pPr>
        <w:tabs>
          <w:tab w:val="center" w:pos="4475"/>
        </w:tabs>
        <w:spacing w:line="360" w:lineRule="auto"/>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二</w:t>
      </w:r>
      <w:r>
        <w:rPr>
          <w:rStyle w:val="7"/>
          <w:rFonts w:ascii="黑体" w:hAnsi="黑体" w:eastAsia="黑体" w:cs="黑体"/>
          <w:b/>
          <w:bCs/>
          <w:color w:val="000000"/>
          <w:kern w:val="0"/>
          <w:sz w:val="32"/>
          <w:szCs w:val="32"/>
        </w:rPr>
        <w:t>、</w:t>
      </w:r>
      <w:r>
        <w:rPr>
          <w:rStyle w:val="7"/>
          <w:rFonts w:hint="eastAsia" w:ascii="黑体" w:hAnsi="黑体" w:eastAsia="黑体" w:cs="黑体"/>
          <w:b/>
          <w:bCs/>
          <w:color w:val="000000"/>
          <w:kern w:val="0"/>
          <w:sz w:val="32"/>
          <w:szCs w:val="32"/>
        </w:rPr>
        <w:t>202</w:t>
      </w:r>
      <w:r>
        <w:rPr>
          <w:rStyle w:val="7"/>
          <w:rFonts w:hint="eastAsia" w:ascii="黑体" w:hAnsi="黑体" w:eastAsia="黑体" w:cs="黑体"/>
          <w:b/>
          <w:bCs/>
          <w:color w:val="000000"/>
          <w:kern w:val="0"/>
          <w:sz w:val="32"/>
          <w:szCs w:val="32"/>
          <w:lang w:val="en-US" w:eastAsia="zh-CN"/>
        </w:rPr>
        <w:t>1</w:t>
      </w:r>
      <w:r>
        <w:rPr>
          <w:rStyle w:val="7"/>
          <w:rFonts w:hint="eastAsia" w:ascii="黑体" w:hAnsi="黑体" w:eastAsia="黑体" w:cs="黑体"/>
          <w:b/>
          <w:bCs/>
          <w:color w:val="000000"/>
          <w:kern w:val="0"/>
          <w:sz w:val="32"/>
          <w:szCs w:val="32"/>
        </w:rPr>
        <w:t>年</w:t>
      </w:r>
      <w:r>
        <w:rPr>
          <w:rStyle w:val="7"/>
          <w:rFonts w:ascii="黑体" w:hAnsi="黑体" w:eastAsia="黑体" w:cs="黑体"/>
          <w:b/>
          <w:bCs/>
          <w:color w:val="000000"/>
          <w:kern w:val="0"/>
          <w:sz w:val="32"/>
          <w:szCs w:val="32"/>
        </w:rPr>
        <w:t>财政拨款收支预算说明</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（一）</w:t>
      </w:r>
      <w:r>
        <w:rPr>
          <w:rStyle w:val="7"/>
          <w:rFonts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ascii="仿宋_GB2312" w:hAnsi="华文仿宋" w:eastAsia="仿宋_GB2312"/>
          <w:color w:val="000000"/>
          <w:kern w:val="2"/>
          <w:sz w:val="32"/>
          <w:szCs w:val="32"/>
        </w:rPr>
        <w:t>年部门财政拨款收支预算</w:t>
      </w:r>
      <w:r>
        <w:rPr>
          <w:rStyle w:val="7"/>
          <w:rFonts w:hint="eastAsia" w:ascii="仿宋_GB2312" w:hAnsi="华文仿宋" w:eastAsia="仿宋_GB2312"/>
          <w:color w:val="000000"/>
          <w:kern w:val="2"/>
          <w:sz w:val="32"/>
          <w:szCs w:val="32"/>
        </w:rPr>
        <w:t>说明</w:t>
      </w:r>
    </w:p>
    <w:p>
      <w:pPr>
        <w:pStyle w:val="14"/>
        <w:spacing w:before="0" w:after="0" w:line="360" w:lineRule="auto"/>
        <w:ind w:firstLine="800" w:firstLineChars="250"/>
        <w:jc w:val="both"/>
        <w:textAlignment w:val="auto"/>
        <w:rPr>
          <w:rStyle w:val="7"/>
          <w:rFonts w:ascii="仿宋_GB2312" w:hAnsi="华文仿宋" w:eastAsia="仿宋_GB2312"/>
          <w:color w:val="000000"/>
          <w:kern w:val="2"/>
          <w:sz w:val="32"/>
          <w:szCs w:val="32"/>
        </w:rPr>
      </w:pPr>
      <w:r>
        <w:rPr>
          <w:rStyle w:val="7"/>
          <w:rFonts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ascii="仿宋_GB2312" w:hAnsi="华文仿宋" w:eastAsia="仿宋_GB2312"/>
          <w:color w:val="000000"/>
          <w:kern w:val="2"/>
          <w:sz w:val="32"/>
          <w:szCs w:val="32"/>
        </w:rPr>
        <w:t>年部门财政拨款收支预算</w:t>
      </w:r>
      <w:r>
        <w:rPr>
          <w:rStyle w:val="7"/>
          <w:rFonts w:hint="eastAsia" w:ascii="仿宋_GB2312" w:hAnsi="华文仿宋" w:eastAsia="仿宋_GB2312"/>
          <w:color w:val="000000"/>
          <w:kern w:val="2"/>
          <w:sz w:val="32"/>
          <w:szCs w:val="32"/>
          <w:lang w:val="en-US" w:eastAsia="zh-CN"/>
        </w:rPr>
        <w:t>38.6035</w:t>
      </w:r>
      <w:r>
        <w:rPr>
          <w:rStyle w:val="7"/>
          <w:rFonts w:hint="eastAsia" w:ascii="仿宋_GB2312" w:hAnsi="华文仿宋" w:eastAsia="仿宋_GB2312"/>
          <w:color w:val="000000"/>
          <w:kern w:val="2"/>
          <w:sz w:val="32"/>
          <w:szCs w:val="32"/>
        </w:rPr>
        <w:t>万元，同比增加0.0</w:t>
      </w:r>
      <w:r>
        <w:rPr>
          <w:rStyle w:val="7"/>
          <w:rFonts w:hint="eastAsia" w:ascii="仿宋_GB2312" w:hAnsi="华文仿宋" w:eastAsia="仿宋_GB2312"/>
          <w:color w:val="000000"/>
          <w:kern w:val="2"/>
          <w:sz w:val="32"/>
          <w:szCs w:val="32"/>
          <w:lang w:val="en-US" w:eastAsia="zh-CN"/>
        </w:rPr>
        <w:t>166</w:t>
      </w:r>
      <w:r>
        <w:rPr>
          <w:rStyle w:val="7"/>
          <w:rFonts w:hint="eastAsia" w:ascii="仿宋_GB2312" w:hAnsi="华文仿宋" w:eastAsia="仿宋_GB2312"/>
          <w:color w:val="000000"/>
          <w:kern w:val="2"/>
          <w:sz w:val="32"/>
          <w:szCs w:val="32"/>
        </w:rPr>
        <w:t>万元，同比增加0.04%，增加的主要原因是</w:t>
      </w:r>
      <w:r>
        <w:rPr>
          <w:rStyle w:val="7"/>
          <w:rFonts w:hint="eastAsia" w:ascii="仿宋_GB2312" w:hAnsi="华文仿宋" w:eastAsia="仿宋_GB2312"/>
          <w:color w:val="000000"/>
          <w:kern w:val="2"/>
          <w:sz w:val="32"/>
          <w:szCs w:val="32"/>
          <w:lang w:eastAsia="zh-CN"/>
        </w:rPr>
        <w:t>人员变动</w:t>
      </w:r>
      <w:r>
        <w:rPr>
          <w:rStyle w:val="7"/>
          <w:rFonts w:ascii="仿宋_GB2312" w:hAnsi="华文仿宋" w:eastAsia="仿宋_GB2312"/>
          <w:color w:val="000000"/>
          <w:kern w:val="2"/>
          <w:sz w:val="32"/>
          <w:szCs w:val="32"/>
        </w:rPr>
        <w:t>。</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（二）202</w:t>
      </w:r>
      <w:r>
        <w:rPr>
          <w:rStyle w:val="7"/>
          <w:rFonts w:hint="eastAsia" w:ascii="仿宋_GB2312" w:hAnsi="华文仿宋" w:eastAsia="仿宋_GB2312"/>
          <w:color w:val="000000"/>
          <w:kern w:val="2"/>
          <w:sz w:val="32"/>
          <w:szCs w:val="32"/>
          <w:lang w:val="en-US" w:eastAsia="zh-CN"/>
        </w:rPr>
        <w:t>1</w:t>
      </w:r>
      <w:r>
        <w:rPr>
          <w:rStyle w:val="7"/>
          <w:rFonts w:hint="eastAsia" w:ascii="仿宋_GB2312" w:hAnsi="华文仿宋" w:eastAsia="仿宋_GB2312"/>
          <w:color w:val="000000"/>
          <w:kern w:val="2"/>
          <w:sz w:val="32"/>
          <w:szCs w:val="32"/>
        </w:rPr>
        <w:t>年部门财政拨款收入情况</w:t>
      </w:r>
    </w:p>
    <w:p>
      <w:pPr>
        <w:pStyle w:val="14"/>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lang w:eastAsia="zh-CN"/>
        </w:rPr>
      </w:pPr>
      <w:r>
        <w:rPr>
          <w:rStyle w:val="7"/>
          <w:rFonts w:hint="eastAsia"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hint="eastAsia" w:ascii="仿宋_GB2312" w:hAnsi="华文仿宋" w:eastAsia="仿宋_GB2312"/>
          <w:color w:val="000000"/>
          <w:kern w:val="2"/>
          <w:sz w:val="32"/>
          <w:szCs w:val="32"/>
        </w:rPr>
        <w:t>年部门财政拨款38.6035万元，其中：一般公共预算收入为38.6035万元</w:t>
      </w:r>
      <w:r>
        <w:rPr>
          <w:rStyle w:val="7"/>
          <w:rFonts w:hint="eastAsia" w:ascii="仿宋_GB2312" w:hAnsi="华文仿宋" w:eastAsia="仿宋_GB2312"/>
          <w:color w:val="000000"/>
          <w:kern w:val="2"/>
          <w:sz w:val="32"/>
          <w:szCs w:val="32"/>
          <w:lang w:eastAsia="zh-CN"/>
        </w:rPr>
        <w:t>。</w:t>
      </w:r>
    </w:p>
    <w:p>
      <w:pPr>
        <w:pStyle w:val="14"/>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lang w:val="en-US" w:eastAsia="zh-CN"/>
        </w:rPr>
      </w:pPr>
      <w:r>
        <w:rPr>
          <w:rStyle w:val="7"/>
          <w:rFonts w:hint="eastAsia" w:ascii="仿宋_GB2312" w:hAnsi="华文仿宋" w:eastAsia="仿宋_GB2312"/>
          <w:color w:val="000000"/>
          <w:kern w:val="2"/>
          <w:sz w:val="32"/>
          <w:szCs w:val="32"/>
          <w:lang w:val="en-US" w:eastAsia="zh-CN"/>
        </w:rPr>
        <w:t>（三）、2021年部门财政拨款支出预算情况</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hint="eastAsia" w:ascii="仿宋_GB2312" w:hAnsi="华文仿宋" w:eastAsia="仿宋_GB2312"/>
          <w:color w:val="000000"/>
          <w:kern w:val="2"/>
          <w:sz w:val="32"/>
          <w:szCs w:val="32"/>
        </w:rPr>
        <w:t>年部门财政拨款支出</w:t>
      </w:r>
      <w:r>
        <w:rPr>
          <w:rStyle w:val="7"/>
          <w:rFonts w:hint="eastAsia" w:ascii="仿宋_GB2312" w:hAnsi="华文仿宋" w:eastAsia="仿宋_GB2312"/>
          <w:color w:val="000000"/>
          <w:kern w:val="2"/>
          <w:sz w:val="32"/>
          <w:szCs w:val="32"/>
          <w:lang w:val="en-US" w:eastAsia="zh-CN"/>
        </w:rPr>
        <w:t>38.6035</w:t>
      </w:r>
      <w:r>
        <w:rPr>
          <w:rStyle w:val="7"/>
          <w:rFonts w:hint="eastAsia" w:ascii="仿宋_GB2312" w:hAnsi="华文仿宋" w:eastAsia="仿宋_GB2312"/>
          <w:color w:val="000000"/>
          <w:kern w:val="2"/>
          <w:sz w:val="32"/>
          <w:szCs w:val="32"/>
        </w:rPr>
        <w:t>万元，其中：</w:t>
      </w:r>
      <w:r>
        <w:rPr>
          <w:rStyle w:val="7"/>
          <w:rFonts w:ascii="仿宋_GB2312" w:hAnsi="华文仿宋" w:eastAsia="仿宋_GB2312"/>
          <w:color w:val="000000"/>
          <w:kern w:val="2"/>
          <w:sz w:val="32"/>
          <w:szCs w:val="32"/>
        </w:rPr>
        <w:t>一般公共预算支出</w:t>
      </w:r>
      <w:r>
        <w:rPr>
          <w:rStyle w:val="7"/>
          <w:rFonts w:hint="eastAsia" w:ascii="仿宋_GB2312" w:hAnsi="华文仿宋" w:eastAsia="仿宋_GB2312"/>
          <w:color w:val="000000"/>
          <w:kern w:val="2"/>
          <w:sz w:val="32"/>
          <w:szCs w:val="32"/>
          <w:lang w:val="en-US" w:eastAsia="zh-CN"/>
        </w:rPr>
        <w:t>38.6035</w:t>
      </w:r>
      <w:r>
        <w:rPr>
          <w:rStyle w:val="7"/>
          <w:rFonts w:ascii="仿宋_GB2312" w:hAnsi="华文仿宋" w:eastAsia="仿宋_GB2312"/>
          <w:color w:val="000000"/>
          <w:kern w:val="2"/>
          <w:sz w:val="32"/>
          <w:szCs w:val="32"/>
        </w:rPr>
        <w:t>万元，同比增加</w:t>
      </w:r>
      <w:r>
        <w:rPr>
          <w:rStyle w:val="7"/>
          <w:rFonts w:hint="eastAsia" w:ascii="仿宋_GB2312" w:hAnsi="华文仿宋" w:eastAsia="仿宋_GB2312"/>
          <w:color w:val="000000"/>
          <w:kern w:val="2"/>
          <w:sz w:val="32"/>
          <w:szCs w:val="32"/>
          <w:lang w:val="en-US" w:eastAsia="zh-CN"/>
        </w:rPr>
        <w:t>0.0166</w:t>
      </w:r>
      <w:r>
        <w:rPr>
          <w:rStyle w:val="7"/>
          <w:rFonts w:ascii="仿宋_GB2312" w:hAnsi="华文仿宋" w:eastAsia="仿宋_GB2312"/>
          <w:color w:val="000000"/>
          <w:kern w:val="2"/>
          <w:sz w:val="32"/>
          <w:szCs w:val="32"/>
        </w:rPr>
        <w:t>万元，同比增长</w:t>
      </w:r>
      <w:r>
        <w:rPr>
          <w:rStyle w:val="7"/>
          <w:rFonts w:hint="eastAsia" w:ascii="仿宋_GB2312" w:hAnsi="华文仿宋" w:eastAsia="仿宋_GB2312"/>
          <w:color w:val="000000"/>
          <w:kern w:val="2"/>
          <w:sz w:val="32"/>
          <w:szCs w:val="32"/>
          <w:lang w:val="en-US" w:eastAsia="zh-CN"/>
        </w:rPr>
        <w:t>0.04</w:t>
      </w:r>
      <w:r>
        <w:rPr>
          <w:rStyle w:val="7"/>
          <w:rFonts w:ascii="仿宋_GB2312" w:hAnsi="华文仿宋" w:eastAsia="仿宋_GB2312"/>
          <w:color w:val="000000"/>
          <w:kern w:val="2"/>
          <w:sz w:val="32"/>
          <w:szCs w:val="32"/>
        </w:rPr>
        <w:t>%，</w:t>
      </w:r>
      <w:r>
        <w:rPr>
          <w:rStyle w:val="7"/>
          <w:rFonts w:ascii="仿宋_GB2312" w:hAnsi="华文仿宋" w:eastAsia="仿宋_GB2312" w:cs="宋体"/>
          <w:bCs/>
          <w:color w:val="000000"/>
          <w:sz w:val="32"/>
          <w:szCs w:val="32"/>
        </w:rPr>
        <w:t>增加的主要原因</w:t>
      </w:r>
      <w:r>
        <w:rPr>
          <w:rStyle w:val="7"/>
          <w:rFonts w:hint="eastAsia" w:ascii="仿宋_GB2312" w:hAnsi="华文仿宋" w:eastAsia="仿宋_GB2312" w:cs="宋体"/>
          <w:bCs/>
          <w:color w:val="000000"/>
          <w:sz w:val="32"/>
          <w:szCs w:val="32"/>
          <w:lang w:eastAsia="zh-CN"/>
        </w:rPr>
        <w:t>是人员变动</w:t>
      </w:r>
      <w:r>
        <w:rPr>
          <w:rStyle w:val="7"/>
          <w:rFonts w:ascii="仿宋_GB2312" w:hAnsi="华文仿宋" w:eastAsia="仿宋_GB2312"/>
          <w:color w:val="000000"/>
          <w:kern w:val="2"/>
          <w:sz w:val="32"/>
          <w:szCs w:val="32"/>
        </w:rPr>
        <w:t>。具体支出预算如下：</w:t>
      </w:r>
    </w:p>
    <w:p>
      <w:pPr>
        <w:pStyle w:val="14"/>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lang w:val="en-US" w:eastAsia="zh-CN"/>
        </w:rPr>
      </w:pPr>
      <w:r>
        <w:rPr>
          <w:rStyle w:val="7"/>
          <w:rFonts w:hint="eastAsia" w:ascii="仿宋_GB2312" w:hAnsi="华文仿宋" w:eastAsia="仿宋_GB2312"/>
          <w:color w:val="000000"/>
          <w:kern w:val="2"/>
          <w:sz w:val="32"/>
          <w:szCs w:val="32"/>
        </w:rPr>
        <w:t>一般公共预算支出</w:t>
      </w:r>
      <w:r>
        <w:rPr>
          <w:rStyle w:val="7"/>
          <w:rFonts w:hint="eastAsia" w:ascii="仿宋_GB2312" w:hAnsi="华文仿宋" w:eastAsia="仿宋_GB2312"/>
          <w:color w:val="000000"/>
          <w:kern w:val="2"/>
          <w:sz w:val="32"/>
          <w:szCs w:val="32"/>
          <w:lang w:val="en-US" w:eastAsia="zh-CN"/>
        </w:rPr>
        <w:t>38.6035</w:t>
      </w:r>
      <w:r>
        <w:rPr>
          <w:rStyle w:val="7"/>
          <w:rFonts w:hint="eastAsia" w:ascii="仿宋_GB2312" w:hAnsi="华文仿宋" w:eastAsia="仿宋_GB2312"/>
          <w:color w:val="000000"/>
          <w:kern w:val="2"/>
          <w:sz w:val="32"/>
          <w:szCs w:val="32"/>
        </w:rPr>
        <w:t>万元，其中：基本支出</w:t>
      </w:r>
      <w:r>
        <w:rPr>
          <w:rStyle w:val="7"/>
          <w:rFonts w:hint="eastAsia" w:ascii="仿宋_GB2312" w:hAnsi="华文仿宋" w:eastAsia="仿宋_GB2312"/>
          <w:color w:val="000000"/>
          <w:kern w:val="2"/>
          <w:sz w:val="32"/>
          <w:szCs w:val="32"/>
          <w:lang w:val="en-US" w:eastAsia="zh-CN"/>
        </w:rPr>
        <w:t>38.6035</w:t>
      </w:r>
      <w:r>
        <w:rPr>
          <w:rStyle w:val="7"/>
          <w:rFonts w:hint="eastAsia" w:ascii="仿宋_GB2312" w:hAnsi="华文仿宋" w:eastAsia="仿宋_GB2312"/>
          <w:color w:val="000000"/>
          <w:kern w:val="2"/>
          <w:sz w:val="32"/>
          <w:szCs w:val="32"/>
        </w:rPr>
        <w:t>万元；项目支出</w:t>
      </w:r>
      <w:r>
        <w:rPr>
          <w:rStyle w:val="7"/>
          <w:rFonts w:hint="eastAsia" w:ascii="仿宋_GB2312" w:hAnsi="华文仿宋" w:eastAsia="仿宋_GB2312"/>
          <w:color w:val="000000"/>
          <w:kern w:val="2"/>
          <w:sz w:val="32"/>
          <w:szCs w:val="32"/>
          <w:lang w:val="en-US" w:eastAsia="zh-CN"/>
        </w:rPr>
        <w:t>0</w:t>
      </w:r>
      <w:r>
        <w:rPr>
          <w:rStyle w:val="7"/>
          <w:rFonts w:hint="eastAsia" w:ascii="仿宋_GB2312" w:hAnsi="华文仿宋" w:eastAsia="仿宋_GB2312"/>
          <w:color w:val="000000"/>
          <w:kern w:val="2"/>
          <w:sz w:val="32"/>
          <w:szCs w:val="32"/>
        </w:rPr>
        <w:t>万元</w:t>
      </w:r>
      <w:r>
        <w:rPr>
          <w:rStyle w:val="7"/>
          <w:rFonts w:hint="eastAsia" w:ascii="仿宋_GB2312" w:hAnsi="华文仿宋" w:eastAsia="仿宋_GB2312"/>
          <w:color w:val="000000"/>
          <w:kern w:val="2"/>
          <w:sz w:val="32"/>
          <w:szCs w:val="32"/>
          <w:lang w:eastAsia="zh-CN"/>
        </w:rPr>
        <w:t>。</w:t>
      </w:r>
    </w:p>
    <w:p>
      <w:pPr>
        <w:pStyle w:val="14"/>
        <w:numPr>
          <w:ilvl w:val="0"/>
          <w:numId w:val="0"/>
        </w:numPr>
        <w:spacing w:before="0" w:after="0" w:line="360" w:lineRule="auto"/>
        <w:ind w:firstLine="320" w:firstLineChars="100"/>
        <w:jc w:val="both"/>
        <w:textAlignment w:val="auto"/>
        <w:rPr>
          <w:rStyle w:val="7"/>
          <w:rFonts w:hint="eastAsia" w:ascii="仿宋_GB2312" w:hAnsi="华文仿宋" w:eastAsia="仿宋_GB2312"/>
          <w:kern w:val="2"/>
          <w:sz w:val="32"/>
          <w:szCs w:val="32"/>
        </w:rPr>
      </w:pPr>
      <w:r>
        <w:rPr>
          <w:rStyle w:val="7"/>
          <w:rFonts w:hint="eastAsia" w:ascii="仿宋_GB2312" w:hAnsi="华文仿宋" w:eastAsia="仿宋_GB2312"/>
          <w:kern w:val="2"/>
          <w:sz w:val="32"/>
          <w:szCs w:val="32"/>
          <w:lang w:val="en-US" w:eastAsia="zh-CN"/>
        </w:rPr>
        <w:t xml:space="preserve">  1.人员支出34.6347万元，占一般公共预算89.72%，同比减少0.3305万元，同比下降0.95%，主要用于人员经费</w:t>
      </w:r>
      <w:r>
        <w:rPr>
          <w:rStyle w:val="7"/>
          <w:rFonts w:hint="eastAsia" w:ascii="仿宋_GB2312" w:hAnsi="华文仿宋" w:eastAsia="仿宋_GB2312"/>
          <w:kern w:val="2"/>
          <w:sz w:val="32"/>
          <w:szCs w:val="32"/>
        </w:rPr>
        <w:t>。</w:t>
      </w:r>
    </w:p>
    <w:p>
      <w:pPr>
        <w:pStyle w:val="14"/>
        <w:numPr>
          <w:ilvl w:val="0"/>
          <w:numId w:val="0"/>
        </w:numPr>
        <w:spacing w:before="0" w:after="0" w:line="360" w:lineRule="auto"/>
        <w:ind w:firstLine="640" w:firstLineChars="200"/>
        <w:jc w:val="both"/>
        <w:textAlignment w:val="auto"/>
        <w:rPr>
          <w:rStyle w:val="7"/>
          <w:rFonts w:hint="eastAsia" w:ascii="仿宋_GB2312" w:hAnsi="华文仿宋" w:eastAsia="仿宋_GB2312"/>
          <w:kern w:val="2"/>
          <w:sz w:val="32"/>
          <w:szCs w:val="32"/>
        </w:rPr>
      </w:pPr>
      <w:r>
        <w:rPr>
          <w:rStyle w:val="7"/>
          <w:rFonts w:hint="eastAsia" w:ascii="仿宋_GB2312" w:hAnsi="华文仿宋" w:eastAsia="仿宋_GB2312"/>
          <w:kern w:val="2"/>
          <w:sz w:val="32"/>
          <w:szCs w:val="32"/>
          <w:lang w:val="en-US" w:eastAsia="zh-CN"/>
        </w:rPr>
        <w:t>2.</w:t>
      </w:r>
      <w:r>
        <w:rPr>
          <w:rStyle w:val="7"/>
          <w:rFonts w:hint="eastAsia" w:ascii="仿宋_GB2312" w:hAnsi="华文仿宋" w:eastAsia="仿宋_GB2312"/>
          <w:kern w:val="2"/>
          <w:sz w:val="32"/>
          <w:szCs w:val="32"/>
          <w:lang w:eastAsia="zh-CN"/>
        </w:rPr>
        <w:t>公务支出</w:t>
      </w:r>
      <w:r>
        <w:rPr>
          <w:rStyle w:val="7"/>
          <w:rFonts w:hint="eastAsia" w:ascii="仿宋_GB2312" w:hAnsi="华文仿宋" w:eastAsia="仿宋_GB2312"/>
          <w:kern w:val="2"/>
          <w:sz w:val="32"/>
          <w:szCs w:val="32"/>
          <w:lang w:val="en-US" w:eastAsia="zh-CN"/>
        </w:rPr>
        <w:t>3.9688万元，占一般公共预算10.28%，同比增加0.3471万元，同比上升9.58</w:t>
      </w:r>
      <w:bookmarkStart w:id="0" w:name="_GoBack"/>
      <w:bookmarkEnd w:id="0"/>
      <w:r>
        <w:rPr>
          <w:rStyle w:val="7"/>
          <w:rFonts w:hint="eastAsia" w:ascii="仿宋_GB2312" w:hAnsi="华文仿宋" w:eastAsia="仿宋_GB2312"/>
          <w:kern w:val="2"/>
          <w:sz w:val="32"/>
          <w:szCs w:val="32"/>
          <w:lang w:val="en-US" w:eastAsia="zh-CN"/>
        </w:rPr>
        <w:t>%，主要用于人员经费。</w:t>
      </w:r>
    </w:p>
    <w:p>
      <w:pPr>
        <w:pStyle w:val="14"/>
        <w:numPr>
          <w:ilvl w:val="0"/>
          <w:numId w:val="0"/>
        </w:numPr>
        <w:spacing w:before="0" w:after="0" w:line="360" w:lineRule="auto"/>
        <w:jc w:val="both"/>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三</w:t>
      </w:r>
      <w:r>
        <w:rPr>
          <w:rStyle w:val="7"/>
          <w:rFonts w:ascii="黑体" w:hAnsi="黑体" w:eastAsia="黑体" w:cs="黑体"/>
          <w:b/>
          <w:bCs/>
          <w:color w:val="000000"/>
          <w:kern w:val="0"/>
          <w:sz w:val="32"/>
          <w:szCs w:val="32"/>
        </w:rPr>
        <w:t>、</w:t>
      </w:r>
      <w:r>
        <w:rPr>
          <w:rStyle w:val="7"/>
          <w:rFonts w:hint="eastAsia" w:ascii="黑体" w:hAnsi="黑体" w:eastAsia="黑体" w:cs="黑体"/>
          <w:b/>
          <w:bCs/>
          <w:color w:val="000000"/>
          <w:kern w:val="0"/>
          <w:sz w:val="32"/>
          <w:szCs w:val="32"/>
        </w:rPr>
        <w:t>202</w:t>
      </w:r>
      <w:r>
        <w:rPr>
          <w:rStyle w:val="7"/>
          <w:rFonts w:hint="eastAsia" w:ascii="黑体" w:hAnsi="黑体" w:eastAsia="黑体" w:cs="黑体"/>
          <w:b/>
          <w:bCs/>
          <w:color w:val="000000"/>
          <w:kern w:val="0"/>
          <w:sz w:val="32"/>
          <w:szCs w:val="32"/>
          <w:lang w:val="en-US" w:eastAsia="zh-CN"/>
        </w:rPr>
        <w:t>1</w:t>
      </w:r>
      <w:r>
        <w:rPr>
          <w:rStyle w:val="7"/>
          <w:rFonts w:hint="eastAsia" w:ascii="黑体" w:hAnsi="黑体" w:eastAsia="黑体" w:cs="黑体"/>
          <w:b/>
          <w:bCs/>
          <w:color w:val="000000"/>
          <w:kern w:val="0"/>
          <w:sz w:val="32"/>
          <w:szCs w:val="32"/>
        </w:rPr>
        <w:t>年</w:t>
      </w:r>
      <w:r>
        <w:rPr>
          <w:rStyle w:val="7"/>
          <w:rFonts w:ascii="黑体" w:hAnsi="黑体" w:eastAsia="黑体" w:cs="黑体"/>
          <w:b/>
          <w:bCs/>
          <w:color w:val="000000"/>
          <w:kern w:val="0"/>
          <w:sz w:val="32"/>
          <w:szCs w:val="32"/>
        </w:rPr>
        <w:t>一般公共预算“三公”经费说明</w:t>
      </w:r>
    </w:p>
    <w:p>
      <w:pPr>
        <w:pStyle w:val="14"/>
        <w:spacing w:before="0" w:after="0" w:line="360" w:lineRule="auto"/>
        <w:ind w:firstLine="640" w:firstLineChars="200"/>
        <w:jc w:val="both"/>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年一般公共预算安排的“三公”经费支出预算</w:t>
      </w:r>
      <w:r>
        <w:rPr>
          <w:rStyle w:val="7"/>
          <w:rFonts w:hint="eastAsia" w:ascii="仿宋_GB2312" w:hAnsi="华文仿宋" w:eastAsia="仿宋_GB2312" w:cs="宋体"/>
          <w:bCs/>
          <w:color w:val="000000"/>
          <w:sz w:val="32"/>
          <w:szCs w:val="32"/>
          <w:lang w:val="en-US" w:eastAsia="zh-CN"/>
        </w:rPr>
        <w:t>0.321</w:t>
      </w:r>
      <w:r>
        <w:rPr>
          <w:rStyle w:val="7"/>
          <w:rFonts w:ascii="仿宋_GB2312" w:hAnsi="华文仿宋" w:eastAsia="仿宋_GB2312" w:cs="宋体"/>
          <w:bCs/>
          <w:color w:val="000000"/>
          <w:sz w:val="32"/>
          <w:szCs w:val="32"/>
        </w:rPr>
        <w:t>万元，比</w:t>
      </w:r>
      <w:r>
        <w:rPr>
          <w:rStyle w:val="7"/>
          <w:rFonts w:hint="eastAsia" w:ascii="仿宋_GB2312" w:hAnsi="华文仿宋" w:eastAsia="仿宋_GB2312" w:cs="宋体"/>
          <w:bCs/>
          <w:color w:val="000000"/>
          <w:sz w:val="32"/>
          <w:szCs w:val="32"/>
        </w:rPr>
        <w:t>上年预算</w:t>
      </w:r>
      <w:r>
        <w:rPr>
          <w:rStyle w:val="7"/>
          <w:rFonts w:ascii="仿宋_GB2312" w:hAnsi="华文仿宋" w:eastAsia="仿宋_GB2312" w:cs="宋体"/>
          <w:bCs/>
          <w:color w:val="000000"/>
          <w:sz w:val="32"/>
          <w:szCs w:val="32"/>
        </w:rPr>
        <w:t>同比减少</w:t>
      </w:r>
      <w:r>
        <w:rPr>
          <w:rStyle w:val="7"/>
          <w:rFonts w:hint="eastAsia" w:ascii="仿宋_GB2312" w:hAnsi="华文仿宋" w:eastAsia="仿宋_GB2312" w:cs="宋体"/>
          <w:bCs/>
          <w:color w:val="000000"/>
          <w:sz w:val="32"/>
          <w:szCs w:val="32"/>
          <w:lang w:val="en-US" w:eastAsia="zh-CN"/>
        </w:rPr>
        <w:t>0.015</w:t>
      </w:r>
      <w:r>
        <w:rPr>
          <w:rStyle w:val="7"/>
          <w:rFonts w:ascii="仿宋_GB2312" w:hAnsi="华文仿宋" w:eastAsia="仿宋_GB2312" w:cs="宋体"/>
          <w:bCs/>
          <w:color w:val="000000"/>
          <w:sz w:val="32"/>
          <w:szCs w:val="32"/>
        </w:rPr>
        <w:t>万元，同比下降</w:t>
      </w:r>
      <w:r>
        <w:rPr>
          <w:rStyle w:val="7"/>
          <w:rFonts w:hint="eastAsia" w:ascii="仿宋_GB2312" w:hAnsi="华文仿宋" w:eastAsia="仿宋_GB2312" w:cs="宋体"/>
          <w:bCs/>
          <w:color w:val="000000"/>
          <w:sz w:val="32"/>
          <w:szCs w:val="32"/>
          <w:lang w:val="en-US" w:eastAsia="zh-CN"/>
        </w:rPr>
        <w:t>4.46</w:t>
      </w:r>
      <w:r>
        <w:rPr>
          <w:rStyle w:val="7"/>
          <w:rFonts w:ascii="仿宋_GB2312" w:hAnsi="华文仿宋" w:eastAsia="仿宋_GB2312" w:cs="宋体"/>
          <w:bCs/>
          <w:color w:val="000000"/>
          <w:sz w:val="32"/>
          <w:szCs w:val="32"/>
        </w:rPr>
        <w:t>%。减少的主要原因</w:t>
      </w:r>
      <w:r>
        <w:rPr>
          <w:rStyle w:val="7"/>
          <w:rFonts w:hint="eastAsia" w:ascii="仿宋_GB2312" w:hAnsi="华文仿宋" w:eastAsia="仿宋_GB2312" w:cs="宋体"/>
          <w:bCs/>
          <w:color w:val="000000"/>
          <w:sz w:val="32"/>
          <w:szCs w:val="32"/>
          <w:lang w:eastAsia="zh-CN"/>
        </w:rPr>
        <w:t>是节约资源。</w:t>
      </w:r>
    </w:p>
    <w:p>
      <w:pPr>
        <w:pStyle w:val="14"/>
        <w:spacing w:before="0" w:after="0" w:line="360" w:lineRule="auto"/>
        <w:ind w:firstLine="640" w:firstLineChars="200"/>
        <w:jc w:val="both"/>
        <w:textAlignment w:val="auto"/>
        <w:rPr>
          <w:rStyle w:val="7"/>
          <w:rFonts w:hint="eastAsia" w:ascii="仿宋_GB2312" w:hAnsi="华文仿宋" w:eastAsia="仿宋_GB2312" w:cs="宋体"/>
          <w:bCs/>
          <w:color w:val="000000"/>
          <w:sz w:val="32"/>
          <w:szCs w:val="32"/>
          <w:lang w:eastAsia="zh-CN"/>
        </w:rPr>
      </w:pPr>
      <w:r>
        <w:rPr>
          <w:rStyle w:val="7"/>
          <w:rFonts w:ascii="仿宋_GB2312" w:hAnsi="华文仿宋" w:eastAsia="仿宋_GB2312"/>
          <w:color w:val="000000"/>
          <w:kern w:val="2"/>
          <w:sz w:val="32"/>
          <w:szCs w:val="32"/>
        </w:rPr>
        <w:t>（一）</w:t>
      </w:r>
      <w:r>
        <w:rPr>
          <w:rStyle w:val="7"/>
          <w:rFonts w:ascii="仿宋_GB2312" w:hAnsi="华文仿宋" w:eastAsia="仿宋_GB2312" w:cs="宋体"/>
          <w:bCs/>
          <w:color w:val="000000"/>
          <w:sz w:val="32"/>
          <w:szCs w:val="32"/>
        </w:rPr>
        <w:t>因公出国（境）经费202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w:t>
      </w:r>
      <w:r>
        <w:rPr>
          <w:rStyle w:val="7"/>
          <w:rFonts w:hint="eastAsia" w:ascii="仿宋_GB2312" w:hAnsi="华文仿宋" w:eastAsia="仿宋_GB2312" w:cs="宋体"/>
          <w:bCs/>
          <w:color w:val="000000"/>
          <w:sz w:val="32"/>
          <w:szCs w:val="32"/>
        </w:rPr>
        <w:t>与比上年持平</w:t>
      </w:r>
      <w:r>
        <w:rPr>
          <w:rStyle w:val="7"/>
          <w:rFonts w:hint="eastAsia" w:ascii="仿宋_GB2312" w:hAnsi="华文仿宋" w:eastAsia="仿宋_GB2312" w:cs="宋体"/>
          <w:bCs/>
          <w:color w:val="000000"/>
          <w:sz w:val="32"/>
          <w:szCs w:val="32"/>
          <w:lang w:val="en-US" w:eastAsia="zh-CN"/>
        </w:rPr>
        <w:t>。</w:t>
      </w:r>
    </w:p>
    <w:p>
      <w:pPr>
        <w:pStyle w:val="14"/>
        <w:spacing w:before="0" w:after="0" w:line="360" w:lineRule="auto"/>
        <w:ind w:firstLine="640" w:firstLineChars="200"/>
        <w:jc w:val="both"/>
        <w:textAlignment w:val="auto"/>
        <w:rPr>
          <w:rStyle w:val="7"/>
          <w:rFonts w:ascii="仿宋_GB2312" w:hAnsi="华文仿宋" w:eastAsia="仿宋_GB2312" w:cs="宋体"/>
          <w:bCs/>
          <w:color w:val="000000"/>
          <w:sz w:val="32"/>
          <w:szCs w:val="32"/>
        </w:rPr>
      </w:pPr>
      <w:r>
        <w:rPr>
          <w:rStyle w:val="7"/>
          <w:rFonts w:ascii="仿宋_GB2312" w:hAnsi="华文仿宋" w:eastAsia="仿宋_GB2312"/>
          <w:color w:val="000000"/>
          <w:kern w:val="2"/>
          <w:sz w:val="32"/>
          <w:szCs w:val="32"/>
        </w:rPr>
        <w:t>（二）</w:t>
      </w:r>
      <w:r>
        <w:rPr>
          <w:rStyle w:val="7"/>
          <w:rFonts w:ascii="仿宋_GB2312" w:hAnsi="华文仿宋" w:eastAsia="仿宋_GB2312" w:cs="宋体"/>
          <w:bCs/>
          <w:color w:val="000000"/>
          <w:sz w:val="32"/>
          <w:szCs w:val="32"/>
        </w:rPr>
        <w:t>公务接待费202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0.069</w:t>
      </w:r>
      <w:r>
        <w:rPr>
          <w:rStyle w:val="7"/>
          <w:rFonts w:ascii="仿宋_GB2312" w:hAnsi="华文仿宋" w:eastAsia="仿宋_GB2312" w:cs="宋体"/>
          <w:bCs/>
          <w:color w:val="000000"/>
          <w:sz w:val="32"/>
          <w:szCs w:val="32"/>
        </w:rPr>
        <w:t>万元，同比减少</w:t>
      </w:r>
      <w:r>
        <w:rPr>
          <w:rStyle w:val="7"/>
          <w:rFonts w:hint="eastAsia" w:ascii="仿宋_GB2312" w:hAnsi="华文仿宋" w:eastAsia="仿宋_GB2312" w:cs="宋体"/>
          <w:bCs/>
          <w:color w:val="000000"/>
          <w:sz w:val="32"/>
          <w:szCs w:val="32"/>
          <w:lang w:val="en-US" w:eastAsia="zh-CN"/>
        </w:rPr>
        <w:t>0.003</w:t>
      </w:r>
      <w:r>
        <w:rPr>
          <w:rStyle w:val="7"/>
          <w:rFonts w:ascii="仿宋_GB2312" w:hAnsi="华文仿宋" w:eastAsia="仿宋_GB2312" w:cs="宋体"/>
          <w:bCs/>
          <w:color w:val="000000"/>
          <w:sz w:val="32"/>
          <w:szCs w:val="32"/>
        </w:rPr>
        <w:t>万元，同比下降</w:t>
      </w:r>
      <w:r>
        <w:rPr>
          <w:rStyle w:val="7"/>
          <w:rFonts w:hint="eastAsia" w:ascii="仿宋_GB2312" w:hAnsi="华文仿宋" w:eastAsia="仿宋_GB2312" w:cs="宋体"/>
          <w:bCs/>
          <w:color w:val="000000"/>
          <w:sz w:val="32"/>
          <w:szCs w:val="32"/>
          <w:lang w:val="en-US" w:eastAsia="zh-CN"/>
        </w:rPr>
        <w:t>4.17</w:t>
      </w:r>
      <w:r>
        <w:rPr>
          <w:rStyle w:val="7"/>
          <w:rFonts w:ascii="仿宋_GB2312" w:hAnsi="华文仿宋" w:eastAsia="仿宋_GB2312" w:cs="宋体"/>
          <w:bCs/>
          <w:color w:val="000000"/>
          <w:sz w:val="32"/>
          <w:szCs w:val="32"/>
        </w:rPr>
        <w:t>%，增加（减少）原因</w:t>
      </w:r>
      <w:r>
        <w:rPr>
          <w:rStyle w:val="7"/>
          <w:rFonts w:hint="eastAsia" w:ascii="仿宋_GB2312" w:hAnsi="华文仿宋" w:eastAsia="仿宋_GB2312" w:cs="宋体"/>
          <w:bCs/>
          <w:color w:val="000000"/>
          <w:sz w:val="32"/>
          <w:szCs w:val="32"/>
          <w:lang w:eastAsia="zh-CN"/>
        </w:rPr>
        <w:t>是接待次数减少。</w:t>
      </w:r>
      <w:r>
        <w:rPr>
          <w:rStyle w:val="7"/>
          <w:rFonts w:ascii="仿宋_GB2312" w:hAnsi="华文仿宋" w:eastAsia="仿宋_GB2312" w:cs="宋体"/>
          <w:bCs/>
          <w:color w:val="000000"/>
          <w:sz w:val="32"/>
          <w:szCs w:val="32"/>
        </w:rPr>
        <w:t xml:space="preserve">                                                </w:t>
      </w:r>
    </w:p>
    <w:p>
      <w:pPr>
        <w:pStyle w:val="14"/>
        <w:spacing w:before="0" w:after="0" w:line="360" w:lineRule="auto"/>
        <w:ind w:firstLine="640" w:firstLineChars="200"/>
        <w:jc w:val="both"/>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（三）公务用车购置费及运行费202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w:t>
      </w:r>
      <w:r>
        <w:rPr>
          <w:rStyle w:val="7"/>
          <w:rFonts w:hint="eastAsia" w:ascii="仿宋_GB2312" w:hAnsi="华文仿宋" w:eastAsia="仿宋_GB2312" w:cs="宋体"/>
          <w:bCs/>
          <w:color w:val="000000"/>
          <w:sz w:val="32"/>
          <w:szCs w:val="32"/>
        </w:rPr>
        <w:t>与比上年持平</w:t>
      </w:r>
      <w:r>
        <w:rPr>
          <w:rStyle w:val="7"/>
          <w:rFonts w:hint="eastAsia" w:ascii="仿宋_GB2312" w:hAnsi="华文仿宋" w:eastAsia="仿宋_GB2312" w:cs="宋体"/>
          <w:bCs/>
          <w:color w:val="000000"/>
          <w:sz w:val="32"/>
          <w:szCs w:val="32"/>
          <w:lang w:val="en-US" w:eastAsia="zh-CN"/>
        </w:rPr>
        <w:t>。</w:t>
      </w:r>
    </w:p>
    <w:p>
      <w:pPr>
        <w:pStyle w:val="14"/>
        <w:spacing w:before="0" w:after="0" w:line="360" w:lineRule="auto"/>
        <w:ind w:firstLine="640" w:firstLineChars="200"/>
        <w:jc w:val="both"/>
        <w:textAlignment w:val="auto"/>
        <w:rPr>
          <w:rStyle w:val="7"/>
          <w:rFonts w:hint="eastAsia" w:ascii="仿宋_GB2312" w:hAnsi="华文仿宋" w:eastAsia="仿宋_GB2312" w:cs="宋体"/>
          <w:bCs/>
          <w:color w:val="000000"/>
          <w:sz w:val="32"/>
          <w:szCs w:val="32"/>
          <w:lang w:eastAsia="zh-CN"/>
        </w:rPr>
      </w:pPr>
      <w:r>
        <w:rPr>
          <w:rStyle w:val="7"/>
          <w:rFonts w:ascii="仿宋_GB2312" w:hAnsi="华文仿宋" w:eastAsia="仿宋_GB2312" w:cs="宋体"/>
          <w:bCs/>
          <w:color w:val="000000"/>
          <w:sz w:val="32"/>
          <w:szCs w:val="32"/>
        </w:rPr>
        <w:t>1.公务用车购置费202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w:t>
      </w:r>
      <w:r>
        <w:rPr>
          <w:rStyle w:val="7"/>
          <w:rFonts w:hint="eastAsia" w:ascii="仿宋_GB2312" w:hAnsi="华文仿宋" w:eastAsia="仿宋_GB2312" w:cs="宋体"/>
          <w:bCs/>
          <w:color w:val="000000"/>
          <w:sz w:val="32"/>
          <w:szCs w:val="32"/>
        </w:rPr>
        <w:t>与比上年持平</w:t>
      </w:r>
      <w:r>
        <w:rPr>
          <w:rStyle w:val="7"/>
          <w:rFonts w:hint="eastAsia" w:ascii="仿宋_GB2312" w:hAnsi="华文仿宋" w:eastAsia="仿宋_GB2312" w:cs="宋体"/>
          <w:bCs/>
          <w:color w:val="000000"/>
          <w:sz w:val="32"/>
          <w:szCs w:val="32"/>
          <w:lang w:eastAsia="zh-CN"/>
        </w:rPr>
        <w:t>。</w:t>
      </w:r>
    </w:p>
    <w:p>
      <w:pPr>
        <w:pStyle w:val="14"/>
        <w:spacing w:before="0" w:after="0" w:line="360" w:lineRule="auto"/>
        <w:ind w:firstLine="640" w:firstLineChars="200"/>
        <w:jc w:val="both"/>
        <w:textAlignment w:val="auto"/>
        <w:rPr>
          <w:rStyle w:val="7"/>
          <w:rFonts w:hint="eastAsia" w:ascii="仿宋_GB2312" w:hAnsi="华文仿宋" w:eastAsia="仿宋_GB2312" w:cs="宋体"/>
          <w:bCs/>
          <w:color w:val="000000"/>
          <w:sz w:val="32"/>
          <w:szCs w:val="32"/>
          <w:lang w:eastAsia="zh-CN"/>
        </w:rPr>
      </w:pPr>
      <w:r>
        <w:rPr>
          <w:rStyle w:val="7"/>
          <w:rFonts w:ascii="仿宋_GB2312" w:hAnsi="华文仿宋" w:eastAsia="仿宋_GB2312" w:cs="宋体"/>
          <w:bCs/>
          <w:color w:val="000000"/>
          <w:sz w:val="32"/>
          <w:szCs w:val="32"/>
        </w:rPr>
        <w:t>2.公务用车运行维护费202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w:t>
      </w:r>
      <w:r>
        <w:rPr>
          <w:rStyle w:val="7"/>
          <w:rFonts w:hint="eastAsia" w:ascii="仿宋_GB2312" w:hAnsi="华文仿宋" w:eastAsia="仿宋_GB2312" w:cs="宋体"/>
          <w:bCs/>
          <w:color w:val="000000"/>
          <w:sz w:val="32"/>
          <w:szCs w:val="32"/>
        </w:rPr>
        <w:t>与比上年持平</w:t>
      </w:r>
      <w:r>
        <w:rPr>
          <w:rStyle w:val="7"/>
          <w:rFonts w:hint="eastAsia" w:ascii="仿宋_GB2312" w:hAnsi="华文仿宋" w:eastAsia="仿宋_GB2312" w:cs="宋体"/>
          <w:bCs/>
          <w:color w:val="000000"/>
          <w:sz w:val="32"/>
          <w:szCs w:val="32"/>
          <w:lang w:eastAsia="zh-CN"/>
        </w:rPr>
        <w:t>。</w:t>
      </w:r>
    </w:p>
    <w:p>
      <w:pPr>
        <w:tabs>
          <w:tab w:val="center" w:pos="4475"/>
        </w:tabs>
        <w:spacing w:line="360" w:lineRule="auto"/>
        <w:ind w:firstLine="645"/>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四</w:t>
      </w:r>
      <w:r>
        <w:rPr>
          <w:rStyle w:val="7"/>
          <w:rFonts w:ascii="黑体" w:hAnsi="黑体" w:eastAsia="黑体" w:cs="黑体"/>
          <w:b/>
          <w:bCs/>
          <w:color w:val="000000"/>
          <w:kern w:val="0"/>
          <w:sz w:val="32"/>
          <w:szCs w:val="32"/>
        </w:rPr>
        <w:t>、政府性基金预算说明</w:t>
      </w:r>
    </w:p>
    <w:p>
      <w:pPr>
        <w:tabs>
          <w:tab w:val="center" w:pos="4475"/>
        </w:tabs>
        <w:spacing w:line="360" w:lineRule="auto"/>
        <w:ind w:firstLine="640" w:firstLineChars="200"/>
        <w:rPr>
          <w:rStyle w:val="7"/>
          <w:rFonts w:hint="eastAsia" w:ascii="仿宋_GB2312" w:hAnsi="华文仿宋" w:eastAsia="仿宋_GB2312"/>
          <w:sz w:val="32"/>
          <w:szCs w:val="32"/>
          <w:lang w:eastAsia="zh-CN"/>
        </w:rPr>
      </w:pPr>
      <w:r>
        <w:rPr>
          <w:rStyle w:val="7"/>
          <w:rFonts w:hint="eastAsia" w:ascii="仿宋_GB2312" w:hAnsi="华文仿宋" w:eastAsia="仿宋_GB2312"/>
          <w:color w:val="000000"/>
          <w:kern w:val="2"/>
          <w:sz w:val="32"/>
          <w:szCs w:val="32"/>
        </w:rPr>
        <w:t>本部门无政府性基金预算</w:t>
      </w:r>
      <w:r>
        <w:rPr>
          <w:rStyle w:val="7"/>
          <w:rFonts w:hint="eastAsia" w:ascii="仿宋_GB2312" w:hAnsi="华文仿宋" w:eastAsia="仿宋_GB2312"/>
          <w:color w:val="000000"/>
          <w:kern w:val="2"/>
          <w:sz w:val="32"/>
          <w:szCs w:val="32"/>
          <w:lang w:eastAsia="zh-CN"/>
        </w:rPr>
        <w:t>。</w:t>
      </w:r>
    </w:p>
    <w:p>
      <w:pPr>
        <w:tabs>
          <w:tab w:val="center" w:pos="4475"/>
        </w:tabs>
        <w:spacing w:line="360" w:lineRule="auto"/>
        <w:ind w:firstLine="643" w:firstLineChars="200"/>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五</w:t>
      </w:r>
      <w:r>
        <w:rPr>
          <w:rStyle w:val="7"/>
          <w:rFonts w:ascii="黑体" w:hAnsi="黑体" w:eastAsia="黑体" w:cs="黑体"/>
          <w:b/>
          <w:bCs/>
          <w:color w:val="000000"/>
          <w:kern w:val="0"/>
          <w:sz w:val="32"/>
          <w:szCs w:val="32"/>
        </w:rPr>
        <w:t>、国有资本经营预算说明</w:t>
      </w:r>
    </w:p>
    <w:p>
      <w:pPr>
        <w:tabs>
          <w:tab w:val="center" w:pos="4475"/>
        </w:tabs>
        <w:spacing w:line="360" w:lineRule="auto"/>
        <w:ind w:firstLine="640" w:firstLineChars="200"/>
        <w:rPr>
          <w:rStyle w:val="7"/>
          <w:rFonts w:hint="eastAsia"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本部门无国有资本经营预算</w:t>
      </w:r>
      <w:r>
        <w:rPr>
          <w:rStyle w:val="7"/>
          <w:rFonts w:hint="eastAsia" w:ascii="仿宋_GB2312" w:hAnsi="华文仿宋" w:eastAsia="仿宋_GB2312"/>
          <w:color w:val="000000"/>
          <w:kern w:val="2"/>
          <w:sz w:val="32"/>
          <w:szCs w:val="32"/>
          <w:lang w:eastAsia="zh-CN"/>
        </w:rPr>
        <w:t>。</w:t>
      </w: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hint="eastAsia" w:ascii="黑体" w:hAnsi="黑体" w:eastAsia="黑体" w:cs="黑体"/>
          <w:b/>
          <w:bCs/>
          <w:color w:val="000000"/>
          <w:sz w:val="32"/>
          <w:szCs w:val="32"/>
        </w:rPr>
        <w:t>六</w:t>
      </w:r>
      <w:r>
        <w:rPr>
          <w:rStyle w:val="7"/>
          <w:rFonts w:ascii="黑体" w:hAnsi="黑体" w:eastAsia="黑体" w:cs="黑体"/>
          <w:b/>
          <w:bCs/>
          <w:color w:val="000000"/>
          <w:sz w:val="32"/>
          <w:szCs w:val="32"/>
        </w:rPr>
        <w:t>、其他重要事项情况说明</w:t>
      </w:r>
    </w:p>
    <w:p>
      <w:pPr>
        <w:tabs>
          <w:tab w:val="center" w:pos="4475"/>
        </w:tabs>
        <w:spacing w:line="360" w:lineRule="auto"/>
        <w:ind w:firstLine="645"/>
        <w:textAlignment w:val="auto"/>
        <w:rPr>
          <w:rStyle w:val="7"/>
          <w:rFonts w:ascii="仿宋_GB2312" w:hAnsi="华文仿宋" w:eastAsia="仿宋_GB2312"/>
          <w:sz w:val="32"/>
          <w:szCs w:val="32"/>
          <w:highlight w:val="cyan"/>
        </w:rPr>
      </w:pPr>
      <w:r>
        <w:rPr>
          <w:rStyle w:val="7"/>
          <w:rFonts w:ascii="楷体_GB2312" w:hAnsi="华文仿宋" w:eastAsia="楷体_GB2312"/>
          <w:b/>
          <w:color w:val="000000"/>
          <w:sz w:val="32"/>
          <w:szCs w:val="32"/>
        </w:rPr>
        <w:t>（一）机关运行经费安排情况说明</w:t>
      </w:r>
    </w:p>
    <w:p>
      <w:pPr>
        <w:spacing w:line="360" w:lineRule="auto"/>
        <w:ind w:firstLine="640" w:firstLineChars="200"/>
        <w:textAlignment w:val="auto"/>
        <w:rPr>
          <w:rStyle w:val="7"/>
          <w:rFonts w:ascii="仿宋_GB2312" w:hAnsi="华文仿宋" w:eastAsia="仿宋_GB2312" w:cs="宋体"/>
          <w:bCs/>
          <w:color w:val="auto"/>
          <w:kern w:val="0"/>
          <w:sz w:val="32"/>
          <w:szCs w:val="32"/>
        </w:rPr>
      </w:pPr>
      <w:r>
        <w:rPr>
          <w:rStyle w:val="7"/>
          <w:rFonts w:ascii="仿宋_GB2312" w:hAnsi="华文仿宋" w:eastAsia="仿宋_GB2312" w:cs="宋体"/>
          <w:bCs/>
          <w:color w:val="auto"/>
          <w:kern w:val="0"/>
          <w:sz w:val="32"/>
          <w:szCs w:val="32"/>
        </w:rPr>
        <w:t>202</w:t>
      </w:r>
      <w:r>
        <w:rPr>
          <w:rStyle w:val="7"/>
          <w:rFonts w:hint="eastAsia" w:ascii="仿宋_GB2312" w:hAnsi="华文仿宋" w:eastAsia="仿宋_GB2312" w:cs="宋体"/>
          <w:bCs/>
          <w:color w:val="auto"/>
          <w:kern w:val="0"/>
          <w:sz w:val="32"/>
          <w:szCs w:val="32"/>
          <w:lang w:val="en-US" w:eastAsia="zh-CN"/>
        </w:rPr>
        <w:t>1</w:t>
      </w:r>
      <w:r>
        <w:rPr>
          <w:rStyle w:val="7"/>
          <w:rFonts w:ascii="仿宋_GB2312" w:hAnsi="华文仿宋" w:eastAsia="仿宋_GB2312" w:cs="宋体"/>
          <w:bCs/>
          <w:color w:val="auto"/>
          <w:kern w:val="0"/>
          <w:sz w:val="32"/>
          <w:szCs w:val="32"/>
        </w:rPr>
        <w:t>年事业运行经费财政拨款预算</w:t>
      </w:r>
      <w:r>
        <w:rPr>
          <w:rStyle w:val="7"/>
          <w:rFonts w:hint="eastAsia" w:ascii="仿宋_GB2312" w:hAnsi="华文仿宋" w:eastAsia="仿宋_GB2312" w:cs="宋体"/>
          <w:bCs/>
          <w:color w:val="auto"/>
          <w:kern w:val="0"/>
          <w:sz w:val="32"/>
          <w:szCs w:val="32"/>
          <w:lang w:val="en-US" w:eastAsia="zh-CN"/>
        </w:rPr>
        <w:t>26.437</w:t>
      </w:r>
      <w:r>
        <w:rPr>
          <w:rStyle w:val="7"/>
          <w:rFonts w:ascii="仿宋_GB2312" w:hAnsi="华文仿宋" w:eastAsia="仿宋_GB2312" w:cs="宋体"/>
          <w:bCs/>
          <w:color w:val="auto"/>
          <w:kern w:val="0"/>
          <w:sz w:val="32"/>
          <w:szCs w:val="32"/>
        </w:rPr>
        <w:t>万元，同比增加</w:t>
      </w:r>
      <w:r>
        <w:rPr>
          <w:rStyle w:val="7"/>
          <w:rFonts w:hint="eastAsia" w:ascii="仿宋_GB2312" w:hAnsi="华文仿宋" w:eastAsia="仿宋_GB2312" w:cs="宋体"/>
          <w:bCs/>
          <w:color w:val="auto"/>
          <w:kern w:val="0"/>
          <w:sz w:val="32"/>
          <w:szCs w:val="32"/>
          <w:lang w:val="en-US" w:eastAsia="zh-CN"/>
        </w:rPr>
        <w:t>0.7701</w:t>
      </w:r>
      <w:r>
        <w:rPr>
          <w:rStyle w:val="7"/>
          <w:rFonts w:ascii="仿宋_GB2312" w:hAnsi="华文仿宋" w:eastAsia="仿宋_GB2312" w:cs="宋体"/>
          <w:bCs/>
          <w:color w:val="auto"/>
          <w:kern w:val="0"/>
          <w:sz w:val="32"/>
          <w:szCs w:val="32"/>
        </w:rPr>
        <w:t>万元，同比增长</w:t>
      </w:r>
      <w:r>
        <w:rPr>
          <w:rStyle w:val="7"/>
          <w:rFonts w:hint="eastAsia" w:ascii="仿宋_GB2312" w:hAnsi="华文仿宋" w:eastAsia="仿宋_GB2312" w:cs="宋体"/>
          <w:bCs/>
          <w:color w:val="auto"/>
          <w:kern w:val="0"/>
          <w:sz w:val="32"/>
          <w:szCs w:val="32"/>
          <w:lang w:val="en-US" w:eastAsia="zh-CN"/>
        </w:rPr>
        <w:t>3</w:t>
      </w:r>
      <w:r>
        <w:rPr>
          <w:rStyle w:val="7"/>
          <w:rFonts w:ascii="仿宋_GB2312" w:hAnsi="华文仿宋" w:eastAsia="仿宋_GB2312" w:cs="宋体"/>
          <w:bCs/>
          <w:color w:val="auto"/>
          <w:kern w:val="0"/>
          <w:sz w:val="32"/>
          <w:szCs w:val="32"/>
        </w:rPr>
        <w:t>%，增加的原因</w:t>
      </w:r>
      <w:r>
        <w:rPr>
          <w:rStyle w:val="7"/>
          <w:rFonts w:hint="eastAsia" w:ascii="仿宋_GB2312" w:hAnsi="华文仿宋" w:eastAsia="仿宋_GB2312" w:cs="宋体"/>
          <w:bCs/>
          <w:color w:val="auto"/>
          <w:kern w:val="0"/>
          <w:sz w:val="32"/>
          <w:szCs w:val="32"/>
          <w:lang w:eastAsia="zh-CN"/>
        </w:rPr>
        <w:t>是人员变动。</w:t>
      </w:r>
    </w:p>
    <w:p>
      <w:pPr>
        <w:tabs>
          <w:tab w:val="center" w:pos="4475"/>
        </w:tabs>
        <w:spacing w:line="360" w:lineRule="auto"/>
        <w:ind w:firstLine="645"/>
        <w:textAlignment w:val="auto"/>
        <w:rPr>
          <w:rStyle w:val="7"/>
          <w:rFonts w:ascii="楷体_GB2312" w:hAnsi="华文仿宋" w:eastAsia="楷体_GB2312"/>
          <w:b/>
          <w:color w:val="000000"/>
          <w:sz w:val="32"/>
          <w:szCs w:val="32"/>
        </w:rPr>
      </w:pPr>
      <w:r>
        <w:rPr>
          <w:rStyle w:val="7"/>
          <w:rFonts w:hint="eastAsia" w:ascii="楷体_GB2312" w:hAnsi="华文仿宋" w:eastAsia="楷体_GB2312"/>
          <w:b/>
          <w:color w:val="000000"/>
          <w:sz w:val="32"/>
          <w:szCs w:val="32"/>
        </w:rPr>
        <w:t>（二）</w:t>
      </w:r>
      <w:r>
        <w:rPr>
          <w:rStyle w:val="7"/>
          <w:rFonts w:ascii="楷体_GB2312" w:hAnsi="华文仿宋" w:eastAsia="楷体_GB2312"/>
          <w:b/>
          <w:color w:val="000000"/>
          <w:sz w:val="32"/>
          <w:szCs w:val="32"/>
        </w:rPr>
        <w:t>、政府采购预算说明</w:t>
      </w:r>
    </w:p>
    <w:p>
      <w:pPr>
        <w:spacing w:line="360" w:lineRule="auto"/>
        <w:ind w:firstLine="640" w:firstLineChars="200"/>
        <w:textAlignment w:val="auto"/>
        <w:rPr>
          <w:rStyle w:val="7"/>
          <w:rFonts w:ascii="仿宋_GB2312" w:hAnsi="华文仿宋" w:eastAsia="仿宋_GB2312" w:cs="宋体"/>
          <w:bCs/>
          <w:color w:val="000000"/>
          <w:kern w:val="0"/>
          <w:sz w:val="32"/>
          <w:szCs w:val="32"/>
        </w:rPr>
      </w:pPr>
      <w:r>
        <w:rPr>
          <w:rStyle w:val="7"/>
          <w:rFonts w:hint="eastAsia" w:ascii="仿宋_GB2312" w:hAnsi="华文仿宋" w:eastAsia="仿宋_GB2312" w:cs="宋体"/>
          <w:bCs/>
          <w:color w:val="000000"/>
          <w:kern w:val="0"/>
          <w:sz w:val="32"/>
          <w:szCs w:val="32"/>
        </w:rPr>
        <w:t>本部门无政府采购预算</w:t>
      </w:r>
      <w:r>
        <w:rPr>
          <w:rStyle w:val="7"/>
          <w:rFonts w:ascii="仿宋_GB2312" w:hAnsi="华文仿宋" w:eastAsia="仿宋_GB2312" w:cs="宋体"/>
          <w:bCs/>
          <w:color w:val="000000"/>
          <w:kern w:val="0"/>
          <w:sz w:val="32"/>
          <w:szCs w:val="32"/>
        </w:rPr>
        <w:t>。</w:t>
      </w:r>
    </w:p>
    <w:p>
      <w:pPr>
        <w:tabs>
          <w:tab w:val="center" w:pos="4475"/>
        </w:tabs>
        <w:spacing w:line="360" w:lineRule="auto"/>
        <w:ind w:firstLine="645"/>
        <w:textAlignment w:val="auto"/>
        <w:rPr>
          <w:rStyle w:val="7"/>
          <w:rFonts w:hint="eastAsia" w:ascii="楷体_GB2312" w:hAnsi="华文仿宋" w:eastAsia="楷体_GB2312"/>
          <w:b/>
          <w:color w:val="000000"/>
          <w:sz w:val="32"/>
          <w:szCs w:val="32"/>
        </w:rPr>
      </w:pPr>
      <w:r>
        <w:rPr>
          <w:rStyle w:val="7"/>
          <w:rFonts w:hint="eastAsia" w:ascii="楷体_GB2312" w:hAnsi="华文仿宋" w:eastAsia="楷体_GB2312"/>
          <w:b/>
          <w:color w:val="000000"/>
          <w:sz w:val="32"/>
          <w:szCs w:val="32"/>
        </w:rPr>
        <w:t>（三）、政府购买服务预算说明</w:t>
      </w:r>
    </w:p>
    <w:p>
      <w:pPr>
        <w:spacing w:line="360" w:lineRule="auto"/>
        <w:ind w:firstLine="640" w:firstLineChars="200"/>
        <w:textAlignment w:val="auto"/>
        <w:rPr>
          <w:rStyle w:val="7"/>
          <w:rFonts w:hint="eastAsia" w:ascii="仿宋_GB2312" w:hAnsi="华文仿宋" w:eastAsia="仿宋_GB2312" w:cs="宋体"/>
          <w:bCs/>
          <w:color w:val="000000"/>
          <w:kern w:val="0"/>
          <w:sz w:val="32"/>
          <w:szCs w:val="32"/>
        </w:rPr>
      </w:pPr>
      <w:r>
        <w:rPr>
          <w:rStyle w:val="7"/>
          <w:rFonts w:hint="eastAsia" w:ascii="仿宋_GB2312" w:hAnsi="华文仿宋" w:eastAsia="仿宋_GB2312" w:cs="宋体"/>
          <w:bCs/>
          <w:color w:val="000000"/>
          <w:kern w:val="0"/>
          <w:sz w:val="32"/>
          <w:szCs w:val="32"/>
        </w:rPr>
        <w:t>本部门无政府购买服务预算</w:t>
      </w:r>
      <w:r>
        <w:rPr>
          <w:rStyle w:val="7"/>
          <w:rFonts w:hint="eastAsia" w:ascii="仿宋_GB2312" w:hAnsi="华文仿宋" w:eastAsia="仿宋_GB2312" w:cs="宋体"/>
          <w:bCs/>
          <w:color w:val="000000"/>
          <w:kern w:val="0"/>
          <w:sz w:val="32"/>
          <w:szCs w:val="32"/>
          <w:lang w:eastAsia="zh-CN"/>
        </w:rPr>
        <w:t>。</w:t>
      </w:r>
    </w:p>
    <w:p>
      <w:pPr>
        <w:tabs>
          <w:tab w:val="center" w:pos="4475"/>
        </w:tabs>
        <w:spacing w:line="360" w:lineRule="auto"/>
        <w:ind w:firstLine="645"/>
        <w:textAlignment w:val="auto"/>
        <w:rPr>
          <w:rStyle w:val="7"/>
          <w:rFonts w:hint="eastAsia" w:ascii="楷体_GB2312" w:hAnsi="华文仿宋" w:eastAsia="楷体_GB2312"/>
          <w:b/>
          <w:color w:val="000000"/>
          <w:sz w:val="32"/>
          <w:szCs w:val="32"/>
        </w:rPr>
      </w:pPr>
      <w:r>
        <w:rPr>
          <w:rStyle w:val="7"/>
          <w:rFonts w:hint="eastAsia" w:ascii="楷体_GB2312" w:hAnsi="华文仿宋" w:eastAsia="楷体_GB2312"/>
          <w:b/>
          <w:color w:val="000000"/>
          <w:sz w:val="32"/>
          <w:szCs w:val="32"/>
        </w:rPr>
        <w:t>（四）国有资产占用情况说明</w:t>
      </w:r>
    </w:p>
    <w:p>
      <w:pPr>
        <w:spacing w:line="360" w:lineRule="auto"/>
        <w:ind w:firstLine="640" w:firstLineChars="200"/>
        <w:textAlignment w:val="auto"/>
        <w:rPr>
          <w:rStyle w:val="7"/>
          <w:rFonts w:ascii="仿宋_GB2312" w:hAnsi="华文仿宋" w:eastAsia="仿宋_GB2312" w:cs="宋体"/>
          <w:bCs/>
          <w:color w:val="000000"/>
          <w:kern w:val="0"/>
          <w:sz w:val="32"/>
          <w:szCs w:val="32"/>
        </w:rPr>
      </w:pPr>
      <w:r>
        <w:rPr>
          <w:rStyle w:val="7"/>
          <w:rFonts w:hint="eastAsia" w:ascii="仿宋_GB2312" w:hAnsi="华文仿宋" w:eastAsia="仿宋_GB2312" w:cs="宋体"/>
          <w:bCs/>
          <w:color w:val="000000"/>
          <w:kern w:val="0"/>
          <w:sz w:val="32"/>
          <w:szCs w:val="32"/>
        </w:rPr>
        <w:t>截至20</w:t>
      </w:r>
      <w:r>
        <w:rPr>
          <w:rStyle w:val="7"/>
          <w:rFonts w:hint="eastAsia" w:ascii="仿宋_GB2312" w:hAnsi="华文仿宋" w:eastAsia="仿宋_GB2312" w:cs="宋体"/>
          <w:bCs/>
          <w:color w:val="000000"/>
          <w:kern w:val="0"/>
          <w:sz w:val="32"/>
          <w:szCs w:val="32"/>
          <w:lang w:val="en-US" w:eastAsia="zh-CN"/>
        </w:rPr>
        <w:t>20</w:t>
      </w:r>
      <w:r>
        <w:rPr>
          <w:rStyle w:val="7"/>
          <w:rFonts w:hint="eastAsia" w:ascii="仿宋_GB2312" w:hAnsi="华文仿宋" w:eastAsia="仿宋_GB2312" w:cs="宋体"/>
          <w:bCs/>
          <w:color w:val="000000"/>
          <w:kern w:val="0"/>
          <w:sz w:val="32"/>
          <w:szCs w:val="32"/>
        </w:rPr>
        <w:t>年12月31日，融安县</w:t>
      </w:r>
      <w:r>
        <w:rPr>
          <w:rStyle w:val="7"/>
          <w:rFonts w:hint="eastAsia" w:ascii="仿宋_GB2312" w:hAnsi="华文仿宋" w:eastAsia="仿宋_GB2312" w:cs="宋体"/>
          <w:bCs/>
          <w:color w:val="000000"/>
          <w:kern w:val="0"/>
          <w:sz w:val="32"/>
          <w:szCs w:val="32"/>
          <w:lang w:eastAsia="zh-CN"/>
        </w:rPr>
        <w:t>融安县畜牧管理站</w:t>
      </w:r>
      <w:r>
        <w:rPr>
          <w:rStyle w:val="7"/>
          <w:rFonts w:hint="eastAsia" w:ascii="仿宋_GB2312" w:hAnsi="华文仿宋" w:eastAsia="仿宋_GB2312" w:cs="宋体"/>
          <w:bCs/>
          <w:color w:val="000000"/>
          <w:kern w:val="0"/>
          <w:sz w:val="32"/>
          <w:szCs w:val="32"/>
        </w:rPr>
        <w:t>部门资产账面价值共计</w:t>
      </w:r>
      <w:r>
        <w:rPr>
          <w:rStyle w:val="7"/>
          <w:rFonts w:hint="eastAsia" w:ascii="仿宋_GB2312" w:hAnsi="华文仿宋" w:eastAsia="仿宋_GB2312" w:cs="宋体"/>
          <w:bCs/>
          <w:color w:val="000000"/>
          <w:kern w:val="0"/>
          <w:sz w:val="32"/>
          <w:szCs w:val="32"/>
          <w:lang w:val="en-US" w:eastAsia="zh-CN"/>
        </w:rPr>
        <w:t>5.5815</w:t>
      </w:r>
      <w:r>
        <w:rPr>
          <w:rStyle w:val="7"/>
          <w:rFonts w:hint="eastAsia" w:ascii="仿宋_GB2312" w:hAnsi="华文仿宋" w:eastAsia="仿宋_GB2312" w:cs="宋体"/>
          <w:bCs/>
          <w:color w:val="000000"/>
          <w:kern w:val="0"/>
          <w:sz w:val="32"/>
          <w:szCs w:val="32"/>
        </w:rPr>
        <w:t>万元，本部门核定公务用车编制</w:t>
      </w:r>
      <w:r>
        <w:rPr>
          <w:rStyle w:val="7"/>
          <w:rFonts w:hint="eastAsia" w:ascii="仿宋_GB2312" w:hAnsi="华文仿宋" w:eastAsia="仿宋_GB2312" w:cs="宋体"/>
          <w:bCs/>
          <w:color w:val="000000"/>
          <w:kern w:val="0"/>
          <w:sz w:val="32"/>
          <w:szCs w:val="32"/>
          <w:lang w:val="en-US" w:eastAsia="zh-CN"/>
        </w:rPr>
        <w:t>0</w:t>
      </w:r>
      <w:r>
        <w:rPr>
          <w:rStyle w:val="7"/>
          <w:rFonts w:hint="eastAsia" w:ascii="仿宋_GB2312" w:hAnsi="华文仿宋" w:eastAsia="仿宋_GB2312" w:cs="宋体"/>
          <w:bCs/>
          <w:color w:val="000000"/>
          <w:kern w:val="0"/>
          <w:sz w:val="32"/>
          <w:szCs w:val="32"/>
        </w:rPr>
        <w:t>辆，实有车辆</w:t>
      </w:r>
      <w:r>
        <w:rPr>
          <w:rStyle w:val="7"/>
          <w:rFonts w:hint="eastAsia" w:ascii="仿宋_GB2312" w:hAnsi="华文仿宋" w:eastAsia="仿宋_GB2312" w:cs="宋体"/>
          <w:bCs/>
          <w:color w:val="000000"/>
          <w:kern w:val="0"/>
          <w:sz w:val="32"/>
          <w:szCs w:val="32"/>
          <w:lang w:val="en-US" w:eastAsia="zh-CN"/>
        </w:rPr>
        <w:t>0</w:t>
      </w:r>
      <w:r>
        <w:rPr>
          <w:rStyle w:val="7"/>
          <w:rFonts w:hint="eastAsia" w:ascii="仿宋_GB2312" w:hAnsi="华文仿宋" w:eastAsia="仿宋_GB2312" w:cs="宋体"/>
          <w:bCs/>
          <w:color w:val="000000"/>
          <w:kern w:val="0"/>
          <w:sz w:val="32"/>
          <w:szCs w:val="32"/>
        </w:rPr>
        <w:t>辆，账面价值200万以上专用设备</w:t>
      </w:r>
      <w:r>
        <w:rPr>
          <w:rStyle w:val="7"/>
          <w:rFonts w:hint="eastAsia" w:ascii="仿宋_GB2312" w:hAnsi="华文仿宋" w:eastAsia="仿宋_GB2312" w:cs="宋体"/>
          <w:bCs/>
          <w:color w:val="000000"/>
          <w:kern w:val="0"/>
          <w:sz w:val="32"/>
          <w:szCs w:val="32"/>
          <w:lang w:val="en-US" w:eastAsia="zh-CN"/>
        </w:rPr>
        <w:t>0</w:t>
      </w:r>
      <w:r>
        <w:rPr>
          <w:rStyle w:val="7"/>
          <w:rFonts w:hint="eastAsia" w:ascii="仿宋_GB2312" w:hAnsi="华文仿宋" w:eastAsia="仿宋_GB2312" w:cs="宋体"/>
          <w:bCs/>
          <w:color w:val="000000"/>
          <w:kern w:val="0"/>
          <w:sz w:val="32"/>
          <w:szCs w:val="32"/>
        </w:rPr>
        <w:t>台（套）</w:t>
      </w:r>
    </w:p>
    <w:p>
      <w:pPr>
        <w:tabs>
          <w:tab w:val="center" w:pos="4475"/>
        </w:tabs>
        <w:spacing w:line="360" w:lineRule="auto"/>
        <w:ind w:firstLine="645"/>
        <w:textAlignment w:val="auto"/>
        <w:rPr>
          <w:rStyle w:val="7"/>
          <w:rFonts w:ascii="楷体_GB2312" w:hAnsi="华文仿宋" w:eastAsia="楷体_GB2312"/>
          <w:b/>
          <w:color w:val="000000"/>
          <w:sz w:val="32"/>
          <w:szCs w:val="32"/>
        </w:rPr>
      </w:pPr>
      <w:r>
        <w:rPr>
          <w:rStyle w:val="7"/>
          <w:rFonts w:ascii="楷体_GB2312" w:hAnsi="华文仿宋" w:eastAsia="楷体_GB2312"/>
          <w:b/>
          <w:color w:val="000000"/>
          <w:sz w:val="32"/>
          <w:szCs w:val="32"/>
        </w:rPr>
        <w:t>（</w:t>
      </w:r>
      <w:r>
        <w:rPr>
          <w:rStyle w:val="7"/>
          <w:rFonts w:hint="eastAsia" w:ascii="楷体_GB2312" w:hAnsi="华文仿宋" w:eastAsia="楷体_GB2312"/>
          <w:b/>
          <w:color w:val="000000"/>
          <w:sz w:val="32"/>
          <w:szCs w:val="32"/>
        </w:rPr>
        <w:t>五</w:t>
      </w:r>
      <w:r>
        <w:rPr>
          <w:rStyle w:val="7"/>
          <w:rFonts w:ascii="楷体_GB2312" w:hAnsi="华文仿宋" w:eastAsia="楷体_GB2312"/>
          <w:b/>
          <w:color w:val="000000"/>
          <w:sz w:val="32"/>
          <w:szCs w:val="32"/>
        </w:rPr>
        <w:t>）重点项目预算绩效目标等情况说明</w:t>
      </w:r>
    </w:p>
    <w:p>
      <w:pPr>
        <w:spacing w:line="360" w:lineRule="auto"/>
        <w:ind w:firstLine="640" w:firstLineChars="200"/>
        <w:textAlignment w:val="auto"/>
        <w:rPr>
          <w:rStyle w:val="7"/>
          <w:rFonts w:hint="eastAsia" w:ascii="仿宋_GB2312" w:hAnsi="华文仿宋" w:eastAsia="仿宋_GB2312" w:cs="宋体"/>
          <w:bCs/>
          <w:color w:val="000000"/>
          <w:kern w:val="0"/>
          <w:sz w:val="32"/>
          <w:szCs w:val="32"/>
          <w:lang w:eastAsia="zh-CN"/>
        </w:rPr>
        <w:sectPr>
          <w:pgSz w:w="11906" w:h="16838"/>
          <w:pgMar w:top="1440" w:right="1800" w:bottom="1440" w:left="1800" w:header="851" w:footer="992" w:gutter="0"/>
          <w:cols w:space="425" w:num="1"/>
          <w:docGrid w:type="lines" w:linePitch="312" w:charSpace="0"/>
        </w:sectPr>
      </w:pPr>
      <w:r>
        <w:rPr>
          <w:rStyle w:val="7"/>
          <w:rFonts w:ascii="仿宋_GB2312" w:hAnsi="华文仿宋" w:eastAsia="仿宋_GB2312" w:cs="宋体"/>
          <w:bCs/>
          <w:color w:val="000000"/>
          <w:kern w:val="0"/>
          <w:sz w:val="32"/>
          <w:szCs w:val="32"/>
        </w:rPr>
        <w:t>202</w:t>
      </w:r>
      <w:r>
        <w:rPr>
          <w:rStyle w:val="7"/>
          <w:rFonts w:hint="eastAsia" w:ascii="仿宋_GB2312" w:hAnsi="华文仿宋" w:eastAsia="仿宋_GB2312" w:cs="宋体"/>
          <w:bCs/>
          <w:color w:val="000000"/>
          <w:kern w:val="0"/>
          <w:sz w:val="32"/>
          <w:szCs w:val="32"/>
          <w:lang w:val="en-US" w:eastAsia="zh-CN"/>
        </w:rPr>
        <w:t>1</w:t>
      </w:r>
      <w:r>
        <w:rPr>
          <w:rStyle w:val="7"/>
          <w:rFonts w:ascii="仿宋_GB2312" w:hAnsi="华文仿宋" w:eastAsia="仿宋_GB2312" w:cs="宋体"/>
          <w:bCs/>
          <w:color w:val="000000"/>
          <w:kern w:val="0"/>
          <w:sz w:val="32"/>
          <w:szCs w:val="32"/>
        </w:rPr>
        <w:t>年纳入预算绩效目标管理的项目有</w:t>
      </w:r>
      <w:r>
        <w:rPr>
          <w:rStyle w:val="7"/>
          <w:rFonts w:hint="eastAsia" w:ascii="仿宋_GB2312" w:hAnsi="华文仿宋" w:eastAsia="仿宋_GB2312" w:cs="宋体"/>
          <w:bCs/>
          <w:color w:val="000000"/>
          <w:kern w:val="0"/>
          <w:sz w:val="32"/>
          <w:szCs w:val="32"/>
          <w:lang w:val="en-US" w:eastAsia="zh-CN"/>
        </w:rPr>
        <w:t>0</w:t>
      </w:r>
      <w:r>
        <w:rPr>
          <w:rStyle w:val="7"/>
          <w:rFonts w:ascii="仿宋_GB2312" w:hAnsi="华文仿宋" w:eastAsia="仿宋_GB2312" w:cs="宋体"/>
          <w:bCs/>
          <w:color w:val="000000"/>
          <w:kern w:val="0"/>
          <w:sz w:val="32"/>
          <w:szCs w:val="32"/>
        </w:rPr>
        <w:t>个，金额</w:t>
      </w:r>
      <w:r>
        <w:rPr>
          <w:rStyle w:val="7"/>
          <w:rFonts w:hint="eastAsia" w:ascii="仿宋_GB2312" w:hAnsi="华文仿宋" w:eastAsia="仿宋_GB2312" w:cs="宋体"/>
          <w:bCs/>
          <w:color w:val="000000"/>
          <w:kern w:val="0"/>
          <w:sz w:val="32"/>
          <w:szCs w:val="32"/>
          <w:lang w:val="en-US" w:eastAsia="zh-CN"/>
        </w:rPr>
        <w:t>0</w:t>
      </w:r>
      <w:r>
        <w:rPr>
          <w:rStyle w:val="7"/>
          <w:rFonts w:ascii="仿宋_GB2312" w:hAnsi="华文仿宋" w:eastAsia="仿宋_GB2312" w:cs="宋体"/>
          <w:bCs/>
          <w:color w:val="000000"/>
          <w:kern w:val="0"/>
          <w:sz w:val="32"/>
          <w:szCs w:val="32"/>
        </w:rPr>
        <w:t>万元，涉及一般公共预算拨款支出</w:t>
      </w:r>
      <w:r>
        <w:rPr>
          <w:rStyle w:val="7"/>
          <w:rFonts w:hint="eastAsia" w:ascii="仿宋_GB2312" w:hAnsi="华文仿宋" w:eastAsia="仿宋_GB2312" w:cs="宋体"/>
          <w:bCs/>
          <w:color w:val="000000"/>
          <w:kern w:val="0"/>
          <w:sz w:val="32"/>
          <w:szCs w:val="32"/>
          <w:lang w:val="en-US" w:eastAsia="zh-CN"/>
        </w:rPr>
        <w:t>0</w:t>
      </w:r>
      <w:r>
        <w:rPr>
          <w:rStyle w:val="7"/>
          <w:rFonts w:ascii="仿宋_GB2312" w:hAnsi="华文仿宋" w:eastAsia="仿宋_GB2312" w:cs="宋体"/>
          <w:bCs/>
          <w:color w:val="000000"/>
          <w:kern w:val="0"/>
          <w:sz w:val="32"/>
          <w:szCs w:val="32"/>
        </w:rPr>
        <w:t>万</w:t>
      </w:r>
      <w:r>
        <w:rPr>
          <w:rStyle w:val="7"/>
          <w:rFonts w:hint="eastAsia" w:ascii="仿宋_GB2312" w:hAnsi="华文仿宋" w:eastAsia="仿宋_GB2312" w:cs="宋体"/>
          <w:bCs/>
          <w:color w:val="000000"/>
          <w:kern w:val="0"/>
          <w:sz w:val="32"/>
          <w:szCs w:val="32"/>
          <w:lang w:eastAsia="zh-CN"/>
        </w:rPr>
        <w:t>。</w:t>
      </w:r>
    </w:p>
    <w:p>
      <w:pPr>
        <w:snapToGrid w:val="0"/>
        <w:spacing w:line="360" w:lineRule="auto"/>
        <w:ind w:right="-218" w:rightChars="-104" w:firstLine="2249" w:firstLineChars="700"/>
        <w:jc w:val="both"/>
        <w:textAlignment w:val="auto"/>
        <w:rPr>
          <w:rStyle w:val="6"/>
          <w:rFonts w:ascii="仿宋_GB2312" w:hAnsi="华文仿宋" w:eastAsia="仿宋_GB2312"/>
          <w:color w:val="auto"/>
          <w:sz w:val="32"/>
          <w:szCs w:val="32"/>
          <w:highlight w:val="none"/>
        </w:rPr>
      </w:pPr>
      <w:r>
        <w:rPr>
          <w:rStyle w:val="6"/>
          <w:rFonts w:ascii="仿宋_GB2312" w:hAnsi="华文仿宋" w:eastAsia="仿宋_GB2312"/>
          <w:color w:val="auto"/>
          <w:sz w:val="32"/>
          <w:szCs w:val="32"/>
          <w:highlight w:val="none"/>
        </w:rPr>
        <w:t>第四部分：名词解释</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一、财政拨款收入</w:t>
      </w:r>
      <w:r>
        <w:rPr>
          <w:rStyle w:val="7"/>
          <w:rFonts w:ascii="仿宋_GB2312" w:hAnsi="华文仿宋" w:eastAsia="仿宋_GB2312" w:cs="宋体"/>
          <w:bCs/>
          <w:color w:val="000000"/>
          <w:kern w:val="0"/>
          <w:sz w:val="32"/>
          <w:szCs w:val="32"/>
        </w:rPr>
        <w:t xml:space="preserve">：指县本级财政部门当年拨付的资金。 </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二、事业收入</w:t>
      </w:r>
      <w:r>
        <w:rPr>
          <w:rStyle w:val="7"/>
          <w:rFonts w:ascii="仿宋_GB2312" w:hAnsi="华文仿宋" w:eastAsia="仿宋_GB2312" w:cs="宋体"/>
          <w:bCs/>
          <w:color w:val="000000"/>
          <w:kern w:val="0"/>
          <w:sz w:val="32"/>
          <w:szCs w:val="32"/>
        </w:rPr>
        <w:t>：指事业单位开展专业业务活动及辅助活动所取得的收入。</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三、经营收入</w:t>
      </w:r>
      <w:r>
        <w:rPr>
          <w:rStyle w:val="7"/>
          <w:rFonts w:ascii="仿宋_GB2312" w:hAnsi="华文仿宋" w:eastAsia="仿宋_GB2312" w:cs="宋体"/>
          <w:bCs/>
          <w:color w:val="000000"/>
          <w:kern w:val="0"/>
          <w:sz w:val="32"/>
          <w:szCs w:val="32"/>
        </w:rPr>
        <w:t>：指事业单位在专业业务活动及其辅助活动之外开展非独立核算经营活动取得的收入。</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四、其他收入</w:t>
      </w:r>
      <w:r>
        <w:rPr>
          <w:rStyle w:val="7"/>
          <w:rFonts w:ascii="仿宋_GB2312" w:hAnsi="华文仿宋" w:eastAsia="仿宋_GB2312" w:cs="宋体"/>
          <w:bCs/>
          <w:color w:val="000000"/>
          <w:kern w:val="0"/>
          <w:sz w:val="32"/>
          <w:szCs w:val="32"/>
        </w:rPr>
        <w:t>：指除上述“财政拨款收入”“事业收入”“经营收入”等以外的收入。</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五、上年结转</w:t>
      </w:r>
      <w:r>
        <w:rPr>
          <w:rStyle w:val="7"/>
          <w:rFonts w:ascii="仿宋_GB2312" w:hAnsi="华文仿宋" w:eastAsia="仿宋_GB2312" w:cs="宋体"/>
          <w:bCs/>
          <w:color w:val="000000"/>
          <w:kern w:val="0"/>
          <w:sz w:val="32"/>
          <w:szCs w:val="32"/>
        </w:rPr>
        <w:t>：指以前年度尚未完成，按有关规定结转到本年继续使用的资金。</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六、基本支出</w:t>
      </w:r>
      <w:r>
        <w:rPr>
          <w:rStyle w:val="7"/>
          <w:rFonts w:ascii="仿宋_GB2312" w:hAnsi="华文仿宋" w:eastAsia="仿宋_GB2312" w:cs="宋体"/>
          <w:bCs/>
          <w:color w:val="000000"/>
          <w:kern w:val="0"/>
          <w:sz w:val="32"/>
          <w:szCs w:val="32"/>
        </w:rPr>
        <w:t>：指为保障机构正常运转、完成日常工作任务而发生的人员支出和公用支出。</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七、项目支出</w:t>
      </w:r>
      <w:r>
        <w:rPr>
          <w:rStyle w:val="7"/>
          <w:rFonts w:ascii="仿宋_GB2312" w:hAnsi="华文仿宋" w:eastAsia="仿宋_GB2312" w:cs="宋体"/>
          <w:bCs/>
          <w:color w:val="000000"/>
          <w:kern w:val="0"/>
          <w:sz w:val="32"/>
          <w:szCs w:val="32"/>
        </w:rPr>
        <w:t xml:space="preserve">：指在基本支出之外为完成特定行政任务和事业发展目标所发生的支出。  </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八、经营支出</w:t>
      </w:r>
      <w:r>
        <w:rPr>
          <w:rStyle w:val="7"/>
          <w:rFonts w:ascii="仿宋_GB2312" w:hAnsi="华文仿宋" w:eastAsia="仿宋_GB2312" w:cs="宋体"/>
          <w:bCs/>
          <w:color w:val="000000"/>
          <w:kern w:val="0"/>
          <w:sz w:val="32"/>
          <w:szCs w:val="32"/>
        </w:rPr>
        <w:t>：指事业单位在专业业务活动及其辅助活动之外开展非独立核算经营活动发生的支出。</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九、“三公”经费</w:t>
      </w:r>
      <w:r>
        <w:rPr>
          <w:rStyle w:val="7"/>
          <w:rFonts w:ascii="仿宋_GB2312" w:hAnsi="华文仿宋" w:eastAsia="仿宋_GB2312" w:cs="宋体"/>
          <w:bCs/>
          <w:color w:val="000000"/>
          <w:kern w:val="0"/>
          <w:sz w:val="32"/>
          <w:szCs w:val="32"/>
        </w:rPr>
        <w:t>：因公出国（境）费、公务用车购置及运行费和公务接待费简称为“三公”。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spacing w:line="360" w:lineRule="auto"/>
        <w:ind w:firstLine="643" w:firstLineChars="200"/>
        <w:textAlignment w:val="auto"/>
        <w:rPr>
          <w:rStyle w:val="7"/>
          <w:rFonts w:ascii="仿宋_GB2312" w:hAnsi="华文仿宋" w:eastAsia="仿宋_GB2312"/>
          <w:color w:val="FF0000"/>
          <w:sz w:val="32"/>
          <w:szCs w:val="32"/>
        </w:rPr>
      </w:pPr>
      <w:r>
        <w:rPr>
          <w:rStyle w:val="7"/>
          <w:rFonts w:ascii="黑体" w:hAnsi="黑体" w:eastAsia="黑体" w:cs="黑体"/>
          <w:b/>
          <w:bCs/>
          <w:color w:val="000000"/>
          <w:kern w:val="0"/>
          <w:sz w:val="32"/>
          <w:szCs w:val="32"/>
        </w:rPr>
        <w:t>十、机关运行经费</w:t>
      </w:r>
      <w:r>
        <w:rPr>
          <w:rStyle w:val="7"/>
          <w:rFonts w:ascii="仿宋_GB2312" w:hAnsi="华文仿宋" w:eastAsia="仿宋_GB2312" w:cs="宋体"/>
          <w:bCs/>
          <w:color w:val="000000"/>
          <w:kern w:val="0"/>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黑体"/>
    <w:panose1 w:val="03000509000000000000"/>
    <w:charset w:val="86"/>
    <w:family w:val="script"/>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margin" w:hAnchor="text" w:xAlign="center" w:y="1"/>
      <w:rPr>
        <w:rStyle w:val="9"/>
      </w:rPr>
    </w:pPr>
  </w:p>
  <w:p>
    <w:pPr>
      <w:pStyle w:val="15"/>
      <w:rPr>
        <w:rStyle w:val="7"/>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787DF7"/>
    <w:rsid w:val="0007105C"/>
    <w:rsid w:val="00221DDE"/>
    <w:rsid w:val="002361D8"/>
    <w:rsid w:val="00266BFB"/>
    <w:rsid w:val="002F0D75"/>
    <w:rsid w:val="003545A1"/>
    <w:rsid w:val="004C4588"/>
    <w:rsid w:val="005E498B"/>
    <w:rsid w:val="006725D3"/>
    <w:rsid w:val="006B4412"/>
    <w:rsid w:val="00787DF7"/>
    <w:rsid w:val="007C3429"/>
    <w:rsid w:val="008C11BC"/>
    <w:rsid w:val="00A84931"/>
    <w:rsid w:val="00C903C1"/>
    <w:rsid w:val="00CD1928"/>
    <w:rsid w:val="00D21DAA"/>
    <w:rsid w:val="00EA7F8E"/>
    <w:rsid w:val="00F34D94"/>
    <w:rsid w:val="00F82680"/>
    <w:rsid w:val="059345BC"/>
    <w:rsid w:val="07674DD8"/>
    <w:rsid w:val="078B32F9"/>
    <w:rsid w:val="0AD7024C"/>
    <w:rsid w:val="0ADE4CDF"/>
    <w:rsid w:val="0B6C0601"/>
    <w:rsid w:val="0BB90793"/>
    <w:rsid w:val="0C112106"/>
    <w:rsid w:val="0D2F029A"/>
    <w:rsid w:val="0E293CD5"/>
    <w:rsid w:val="0E4259CC"/>
    <w:rsid w:val="0EE96D34"/>
    <w:rsid w:val="10E47EB8"/>
    <w:rsid w:val="11313959"/>
    <w:rsid w:val="11C97652"/>
    <w:rsid w:val="180A3829"/>
    <w:rsid w:val="180C780E"/>
    <w:rsid w:val="1AF56AC3"/>
    <w:rsid w:val="1B2A34BE"/>
    <w:rsid w:val="1E1A3810"/>
    <w:rsid w:val="1FE43A43"/>
    <w:rsid w:val="22677576"/>
    <w:rsid w:val="255E1DD2"/>
    <w:rsid w:val="265B2015"/>
    <w:rsid w:val="26C574B3"/>
    <w:rsid w:val="276A1C68"/>
    <w:rsid w:val="279C5B1B"/>
    <w:rsid w:val="27B51499"/>
    <w:rsid w:val="28802CC9"/>
    <w:rsid w:val="28CB0405"/>
    <w:rsid w:val="29E50478"/>
    <w:rsid w:val="2A1E55C1"/>
    <w:rsid w:val="2A436D7B"/>
    <w:rsid w:val="2D3265AD"/>
    <w:rsid w:val="2D5172E2"/>
    <w:rsid w:val="2D792C87"/>
    <w:rsid w:val="2FA71869"/>
    <w:rsid w:val="318A429A"/>
    <w:rsid w:val="33A27B43"/>
    <w:rsid w:val="36F53924"/>
    <w:rsid w:val="37261869"/>
    <w:rsid w:val="384D48BB"/>
    <w:rsid w:val="385467FA"/>
    <w:rsid w:val="385A23B2"/>
    <w:rsid w:val="38F500BA"/>
    <w:rsid w:val="39216618"/>
    <w:rsid w:val="3A557BF6"/>
    <w:rsid w:val="3A8F6D61"/>
    <w:rsid w:val="3CEA06E1"/>
    <w:rsid w:val="3E211B23"/>
    <w:rsid w:val="3E834020"/>
    <w:rsid w:val="3EDF038F"/>
    <w:rsid w:val="3FB175BF"/>
    <w:rsid w:val="405E4818"/>
    <w:rsid w:val="40C029DC"/>
    <w:rsid w:val="41464DB8"/>
    <w:rsid w:val="428C753D"/>
    <w:rsid w:val="43F31A8B"/>
    <w:rsid w:val="44B4428B"/>
    <w:rsid w:val="44D732D1"/>
    <w:rsid w:val="481728EA"/>
    <w:rsid w:val="4A533559"/>
    <w:rsid w:val="4C396ACF"/>
    <w:rsid w:val="4D001CBB"/>
    <w:rsid w:val="4EDB2812"/>
    <w:rsid w:val="4EF10F6F"/>
    <w:rsid w:val="4FD26D52"/>
    <w:rsid w:val="51CA5BDF"/>
    <w:rsid w:val="52E44070"/>
    <w:rsid w:val="59B275F9"/>
    <w:rsid w:val="59C90B1C"/>
    <w:rsid w:val="5A601088"/>
    <w:rsid w:val="5B875F04"/>
    <w:rsid w:val="5EB52B89"/>
    <w:rsid w:val="604E3C96"/>
    <w:rsid w:val="605329CA"/>
    <w:rsid w:val="611533B7"/>
    <w:rsid w:val="6293726C"/>
    <w:rsid w:val="63FA2687"/>
    <w:rsid w:val="64437ECE"/>
    <w:rsid w:val="64FB59F3"/>
    <w:rsid w:val="670C6437"/>
    <w:rsid w:val="67962146"/>
    <w:rsid w:val="68C8550A"/>
    <w:rsid w:val="68E92FC1"/>
    <w:rsid w:val="6A05568C"/>
    <w:rsid w:val="6A166E26"/>
    <w:rsid w:val="6A3F4A7F"/>
    <w:rsid w:val="6AE17883"/>
    <w:rsid w:val="6B327B13"/>
    <w:rsid w:val="6BAA55ED"/>
    <w:rsid w:val="6BF2269E"/>
    <w:rsid w:val="6CB07ADC"/>
    <w:rsid w:val="6E23041F"/>
    <w:rsid w:val="70B10F02"/>
    <w:rsid w:val="722569E2"/>
    <w:rsid w:val="72782603"/>
    <w:rsid w:val="72E96C53"/>
    <w:rsid w:val="731B25F1"/>
    <w:rsid w:val="73FC4C27"/>
    <w:rsid w:val="75865BFD"/>
    <w:rsid w:val="768B6466"/>
    <w:rsid w:val="76C13C26"/>
    <w:rsid w:val="76FE43A1"/>
    <w:rsid w:val="78106718"/>
    <w:rsid w:val="78DC53F2"/>
    <w:rsid w:val="79690E36"/>
    <w:rsid w:val="7B563393"/>
    <w:rsid w:val="7C8402F8"/>
    <w:rsid w:val="7E733BCA"/>
    <w:rsid w:val="7F272BAE"/>
    <w:rsid w:val="7F5E3E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8"/>
    <w:semiHidden/>
    <w:unhideWhenUsed/>
    <w:qFormat/>
    <w:uiPriority w:val="99"/>
    <w:pPr>
      <w:tabs>
        <w:tab w:val="center" w:pos="4153"/>
        <w:tab w:val="right" w:pos="8306"/>
      </w:tabs>
      <w:snapToGrid w:val="0"/>
      <w:jc w:val="left"/>
    </w:pPr>
    <w:rPr>
      <w:sz w:val="18"/>
      <w:szCs w:val="18"/>
    </w:rPr>
  </w:style>
  <w:style w:type="paragraph" w:styleId="3">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rFonts w:cs="Times New Roman"/>
      <w:b/>
      <w:bCs/>
    </w:rPr>
  </w:style>
  <w:style w:type="character" w:customStyle="1" w:styleId="7">
    <w:name w:val="NormalCharacter"/>
    <w:semiHidden/>
    <w:qFormat/>
    <w:uiPriority w:val="0"/>
  </w:style>
  <w:style w:type="table" w:customStyle="1" w:styleId="8">
    <w:name w:val="TableNormal"/>
    <w:semiHidden/>
    <w:qFormat/>
    <w:uiPriority w:val="0"/>
    <w:tblPr>
      <w:tblCellMar>
        <w:top w:w="0" w:type="dxa"/>
        <w:left w:w="0" w:type="dxa"/>
        <w:bottom w:w="0" w:type="dxa"/>
        <w:right w:w="0" w:type="dxa"/>
      </w:tblCellMar>
    </w:tblPr>
  </w:style>
  <w:style w:type="character" w:customStyle="1" w:styleId="9">
    <w:name w:val="PageNumber"/>
    <w:basedOn w:val="7"/>
    <w:qFormat/>
    <w:uiPriority w:val="0"/>
  </w:style>
  <w:style w:type="character" w:customStyle="1" w:styleId="10">
    <w:name w:val="UserStyle_0"/>
    <w:link w:val="11"/>
    <w:qFormat/>
    <w:uiPriority w:val="0"/>
    <w:rPr>
      <w:kern w:val="2"/>
      <w:sz w:val="18"/>
      <w:szCs w:val="18"/>
    </w:rPr>
  </w:style>
  <w:style w:type="paragraph" w:customStyle="1" w:styleId="11">
    <w:name w:val="Acetate"/>
    <w:basedOn w:val="1"/>
    <w:link w:val="10"/>
    <w:qFormat/>
    <w:uiPriority w:val="0"/>
    <w:rPr>
      <w:sz w:val="18"/>
      <w:szCs w:val="18"/>
    </w:rPr>
  </w:style>
  <w:style w:type="character" w:customStyle="1" w:styleId="12">
    <w:name w:val="UserStyle_1"/>
    <w:link w:val="13"/>
    <w:qFormat/>
    <w:uiPriority w:val="0"/>
    <w:rPr>
      <w:kern w:val="2"/>
      <w:sz w:val="18"/>
      <w:szCs w:val="18"/>
    </w:rPr>
  </w:style>
  <w:style w:type="paragraph" w:customStyle="1" w:styleId="13">
    <w:name w:val="Header"/>
    <w:basedOn w:val="1"/>
    <w:link w:val="12"/>
    <w:qFormat/>
    <w:uiPriority w:val="0"/>
    <w:pPr>
      <w:pBdr>
        <w:bottom w:val="single" w:color="000000" w:sz="6" w:space="1"/>
      </w:pBdr>
      <w:tabs>
        <w:tab w:val="center" w:pos="4153"/>
        <w:tab w:val="right" w:pos="8306"/>
      </w:tabs>
      <w:snapToGrid w:val="0"/>
      <w:jc w:val="center"/>
    </w:pPr>
    <w:rPr>
      <w:sz w:val="18"/>
      <w:szCs w:val="18"/>
    </w:rPr>
  </w:style>
  <w:style w:type="paragraph" w:customStyle="1" w:styleId="14">
    <w:name w:val="HtmlNormal"/>
    <w:basedOn w:val="1"/>
    <w:qFormat/>
    <w:uiPriority w:val="0"/>
    <w:pPr>
      <w:spacing w:before="100" w:beforeAutospacing="1" w:after="100" w:afterAutospacing="1"/>
      <w:jc w:val="left"/>
    </w:pPr>
    <w:rPr>
      <w:rFonts w:ascii="宋体" w:hAnsi="宋体"/>
      <w:kern w:val="0"/>
      <w:sz w:val="24"/>
    </w:rPr>
  </w:style>
  <w:style w:type="paragraph" w:customStyle="1" w:styleId="15">
    <w:name w:val="Footer"/>
    <w:basedOn w:val="1"/>
    <w:qFormat/>
    <w:uiPriority w:val="0"/>
    <w:pPr>
      <w:tabs>
        <w:tab w:val="center" w:pos="4153"/>
        <w:tab w:val="right" w:pos="8306"/>
      </w:tabs>
      <w:snapToGrid w:val="0"/>
      <w:jc w:val="left"/>
    </w:pPr>
    <w:rPr>
      <w:sz w:val="18"/>
      <w:szCs w:val="18"/>
    </w:rPr>
  </w:style>
  <w:style w:type="paragraph" w:customStyle="1" w:styleId="16">
    <w:name w:val="UserStyle_2"/>
    <w:basedOn w:val="1"/>
    <w:qFormat/>
    <w:uiPriority w:val="0"/>
    <w:rPr>
      <w:szCs w:val="21"/>
    </w:rPr>
  </w:style>
  <w:style w:type="character" w:customStyle="1" w:styleId="17">
    <w:name w:val="页眉 Char"/>
    <w:basedOn w:val="5"/>
    <w:link w:val="3"/>
    <w:semiHidden/>
    <w:qFormat/>
    <w:uiPriority w:val="99"/>
    <w:rPr>
      <w:kern w:val="2"/>
      <w:sz w:val="18"/>
      <w:szCs w:val="18"/>
    </w:rPr>
  </w:style>
  <w:style w:type="character" w:customStyle="1" w:styleId="18">
    <w:name w:val="页脚 Char"/>
    <w:basedOn w:val="5"/>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747</Words>
  <Characters>4262</Characters>
  <Lines>35</Lines>
  <Paragraphs>9</Paragraphs>
  <TotalTime>15</TotalTime>
  <ScaleCrop>false</ScaleCrop>
  <LinksUpToDate>false</LinksUpToDate>
  <CharactersWithSpaces>5000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2020-04-15T06:50:00Z</dcterms:created>
  <dc:creator>Administrator</dc:creator>
  <cp:lastModifiedBy>Administrator</cp:lastModifiedBy>
  <dcterms:modified xsi:type="dcterms:W3CDTF">2021-02-21T04:40:59Z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