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DD4AF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1F7099">
        <w:rPr>
          <w:rFonts w:ascii="方正小标宋简体" w:eastAsia="方正小标宋简体" w:hAnsi="方正小标宋简体" w:cs="方正小标宋简体" w:hint="eastAsia"/>
          <w:sz w:val="44"/>
          <w:szCs w:val="44"/>
        </w:rPr>
        <w:t>融安县</w:t>
      </w:r>
      <w:r>
        <w:rPr>
          <w:rFonts w:ascii="方正小标宋简体" w:eastAsia="方正小标宋简体" w:hAnsi="方正小标宋简体" w:cs="方正小标宋简体" w:hint="eastAsia"/>
          <w:sz w:val="44"/>
          <w:szCs w:val="44"/>
        </w:rPr>
        <w:t>202</w:t>
      </w:r>
      <w:r w:rsidR="003A0361">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年“壮美广西・智慧广电”工程实施方案》的政策解读</w:t>
      </w:r>
    </w:p>
    <w:p w:rsidR="00992A7B" w:rsidRDefault="00992A7B">
      <w:pPr>
        <w:spacing w:line="560" w:lineRule="exact"/>
        <w:rPr>
          <w:rFonts w:ascii="仿宋_GB2312" w:eastAsia="仿宋_GB2312" w:hAnsi="仿宋_GB2312" w:cs="仿宋_GB2312"/>
          <w:sz w:val="32"/>
          <w:szCs w:val="32"/>
        </w:rPr>
      </w:pPr>
    </w:p>
    <w:p w:rsidR="00031E09" w:rsidRPr="001C591E" w:rsidRDefault="00031E09" w:rsidP="00031E09">
      <w:pPr>
        <w:spacing w:line="600" w:lineRule="exact"/>
        <w:ind w:firstLineChars="200" w:firstLine="640"/>
        <w:rPr>
          <w:rFonts w:ascii="仿宋" w:eastAsia="仿宋" w:hAnsi="仿宋" w:cs="仿宋_GB2312"/>
          <w:sz w:val="32"/>
          <w:szCs w:val="32"/>
        </w:rPr>
      </w:pPr>
      <w:r w:rsidRPr="001C591E">
        <w:rPr>
          <w:rFonts w:ascii="仿宋" w:eastAsia="仿宋" w:hAnsi="仿宋" w:cs="仿宋_GB2312" w:hint="eastAsia"/>
          <w:sz w:val="32"/>
          <w:szCs w:val="32"/>
        </w:rPr>
        <w:t>2021年是实施“壮美广西·智慧广电”工程的第三年。为顺利推进工程建设，根据区、市等上级单位下发的工程建设文件（见方案附件），以及</w:t>
      </w:r>
      <w:r w:rsidRPr="001C591E">
        <w:rPr>
          <w:rFonts w:ascii="仿宋" w:eastAsia="仿宋" w:hAnsi="仿宋" w:cs="仿宋" w:hint="eastAsia"/>
          <w:kern w:val="0"/>
          <w:sz w:val="32"/>
          <w:szCs w:val="32"/>
        </w:rPr>
        <w:t>《融安县人民政府办公室关于印发融安县“壮美广西、智慧广电”工程实施方案的通知》（融政办发〔2019〕64号）</w:t>
      </w:r>
      <w:r w:rsidRPr="001C591E">
        <w:rPr>
          <w:rFonts w:ascii="仿宋" w:eastAsia="仿宋" w:hAnsi="仿宋" w:cs="仿宋_GB2312" w:hint="eastAsia"/>
          <w:sz w:val="32"/>
          <w:szCs w:val="32"/>
        </w:rPr>
        <w:t>精神，结合我县实际，制定本实施方案。</w:t>
      </w:r>
    </w:p>
    <w:p w:rsidR="00992A7B" w:rsidRPr="001C591E" w:rsidRDefault="00DD4AF9">
      <w:pPr>
        <w:spacing w:line="560" w:lineRule="exact"/>
        <w:ind w:firstLineChars="200" w:firstLine="640"/>
        <w:rPr>
          <w:rFonts w:ascii="仿宋" w:eastAsia="仿宋" w:hAnsi="仿宋"/>
          <w:sz w:val="32"/>
          <w:szCs w:val="32"/>
        </w:rPr>
      </w:pPr>
      <w:r w:rsidRPr="001C591E">
        <w:rPr>
          <w:rFonts w:ascii="仿宋" w:eastAsia="仿宋" w:hAnsi="仿宋" w:hint="eastAsia"/>
          <w:sz w:val="32"/>
          <w:szCs w:val="32"/>
        </w:rPr>
        <w:t>一、背景依据</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为贯彻落实《国家广播电视总局印发关于促进智慧广电发展的指导意见》（广电发〔2018〕71号）、《中共广西壮族自治区委员会 广西壮族自治区人民政府关于深入实施大数据战略加快数字广西建设的意见》（桂发〔2018〕16号）、《广西壮族自治区人民政府办公厅关于印发“壮美广西·智慧广电”工程实施方案的通知》（桂政办发〔2019〕37号）、《关于印发2019年“壮美广西·智慧广电”数字广西广电云村村通户户用工程建设实施方案的通知》</w:t>
      </w:r>
      <w:r w:rsidRPr="001C591E">
        <w:rPr>
          <w:rFonts w:ascii="仿宋" w:eastAsia="仿宋" w:hAnsi="仿宋" w:cs="Times New Roman" w:hint="eastAsia"/>
          <w:sz w:val="32"/>
          <w:szCs w:val="32"/>
        </w:rPr>
        <w:t>（桂广智发办〔2019〕1号）</w:t>
      </w:r>
      <w:r w:rsidRPr="001C591E">
        <w:rPr>
          <w:rFonts w:ascii="仿宋" w:eastAsia="仿宋" w:hAnsi="仿宋" w:cs="仿宋_GB2312" w:hint="eastAsia"/>
          <w:sz w:val="32"/>
          <w:szCs w:val="32"/>
        </w:rPr>
        <w:t>、《广西壮族自治区人民政府关于印发2019年自治区&lt;政府工作报告&gt;重点工作部门分工方案的通知》（桂政发〔2019〕10号）、《广西壮族自治区人民政府办公厅关于印发数字广西“广电云”村村通户户用工程三年攻坚会战实施方案（2018—2020年）的通知》（桂政办发〔2018〕98号）、《自治区广电局 自治区扶贫办关于做好极度贫困地区“壮美广西·智慧广电”数字广西广电云村村通户户用工程建设相关工作的通知》</w:t>
      </w:r>
      <w:r w:rsidRPr="001C591E">
        <w:rPr>
          <w:rFonts w:ascii="仿宋" w:eastAsia="仿宋" w:hAnsi="仿宋" w:cs="仿宋_GB2312" w:hint="eastAsia"/>
          <w:sz w:val="32"/>
          <w:szCs w:val="32"/>
        </w:rPr>
        <w:lastRenderedPageBreak/>
        <w:t>（桂广发〔2019〕33号）、</w:t>
      </w:r>
      <w:r w:rsidR="00031E09" w:rsidRPr="001C591E">
        <w:rPr>
          <w:rFonts w:ascii="仿宋" w:eastAsia="仿宋" w:hAnsi="仿宋" w:cs="仿宋_GB2312" w:hint="eastAsia"/>
          <w:sz w:val="32"/>
          <w:szCs w:val="32"/>
        </w:rPr>
        <w:t>《自治区“壮美广西·智慧广电”工程领导小组办公室关于印发〈2021年“壮美广西·智慧广电”工程建设工作要点〉的通知》、（桂广智办发〔2021〕6号）、关于印发《柳州市2021年“壮美广西·智慧广电”工程实施方案的通知》（柳政办〔2021〕1号）、</w:t>
      </w:r>
      <w:r w:rsidRPr="001C591E">
        <w:rPr>
          <w:rFonts w:ascii="仿宋" w:eastAsia="仿宋" w:hAnsi="仿宋" w:cs="仿宋_GB2312" w:hint="eastAsia"/>
          <w:sz w:val="32"/>
          <w:szCs w:val="32"/>
        </w:rPr>
        <w:t>精神，确保我</w:t>
      </w:r>
      <w:r w:rsidR="001F7099" w:rsidRPr="001C591E">
        <w:rPr>
          <w:rFonts w:ascii="仿宋" w:eastAsia="仿宋" w:hAnsi="仿宋" w:cs="仿宋_GB2312" w:hint="eastAsia"/>
          <w:sz w:val="32"/>
          <w:szCs w:val="32"/>
        </w:rPr>
        <w:t>县</w:t>
      </w:r>
      <w:r w:rsidRPr="001C591E">
        <w:rPr>
          <w:rFonts w:ascii="仿宋" w:eastAsia="仿宋" w:hAnsi="仿宋" w:cs="仿宋_GB2312" w:hint="eastAsia"/>
          <w:sz w:val="32"/>
          <w:szCs w:val="32"/>
        </w:rPr>
        <w:t>顺利推进“壮美广西·智慧广电”工作，编制《</w:t>
      </w:r>
      <w:r w:rsidR="001F7099" w:rsidRPr="001C591E">
        <w:rPr>
          <w:rFonts w:ascii="仿宋" w:eastAsia="仿宋" w:hAnsi="仿宋" w:cs="仿宋_GB2312" w:hint="eastAsia"/>
          <w:sz w:val="32"/>
          <w:szCs w:val="32"/>
        </w:rPr>
        <w:t>融安县</w:t>
      </w:r>
      <w:r w:rsidR="00031E09" w:rsidRPr="001C591E">
        <w:rPr>
          <w:rFonts w:ascii="仿宋" w:eastAsia="仿宋" w:hAnsi="仿宋" w:cs="仿宋_GB2312" w:hint="eastAsia"/>
          <w:sz w:val="32"/>
          <w:szCs w:val="32"/>
        </w:rPr>
        <w:t>2021年</w:t>
      </w:r>
      <w:r w:rsidRPr="001C591E">
        <w:rPr>
          <w:rFonts w:ascii="仿宋" w:eastAsia="仿宋" w:hAnsi="仿宋" w:cs="仿宋_GB2312" w:hint="eastAsia"/>
          <w:sz w:val="32"/>
          <w:szCs w:val="32"/>
        </w:rPr>
        <w:t>“壮美广西·智慧广电”工程实施方案》。</w:t>
      </w:r>
    </w:p>
    <w:p w:rsidR="00992A7B" w:rsidRPr="001C591E" w:rsidRDefault="00DD4AF9">
      <w:pPr>
        <w:snapToGrid w:val="0"/>
        <w:spacing w:line="560" w:lineRule="exact"/>
        <w:ind w:firstLineChars="200" w:firstLine="640"/>
        <w:rPr>
          <w:rFonts w:ascii="仿宋" w:eastAsia="仿宋" w:hAnsi="仿宋"/>
          <w:sz w:val="32"/>
          <w:szCs w:val="32"/>
        </w:rPr>
      </w:pPr>
      <w:r w:rsidRPr="001C591E">
        <w:rPr>
          <w:rFonts w:ascii="仿宋" w:eastAsia="仿宋" w:hAnsi="仿宋" w:hint="eastAsia"/>
          <w:sz w:val="32"/>
          <w:szCs w:val="32"/>
        </w:rPr>
        <w:t>二、主要内容</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w:t>
      </w:r>
      <w:r w:rsidR="001F7099" w:rsidRPr="001C591E">
        <w:rPr>
          <w:rFonts w:ascii="仿宋" w:eastAsia="仿宋" w:hAnsi="仿宋" w:cs="仿宋_GB2312" w:hint="eastAsia"/>
          <w:sz w:val="32"/>
          <w:szCs w:val="32"/>
        </w:rPr>
        <w:t>融安县</w:t>
      </w:r>
      <w:r w:rsidRPr="001C591E">
        <w:rPr>
          <w:rFonts w:ascii="仿宋" w:eastAsia="仿宋" w:hAnsi="仿宋" w:cs="仿宋_GB2312" w:hint="eastAsia"/>
          <w:sz w:val="32"/>
          <w:szCs w:val="32"/>
        </w:rPr>
        <w:t>202</w:t>
      </w:r>
      <w:r w:rsidR="00031E09" w:rsidRPr="001C591E">
        <w:rPr>
          <w:rFonts w:ascii="仿宋" w:eastAsia="仿宋" w:hAnsi="仿宋" w:cs="仿宋_GB2312" w:hint="eastAsia"/>
          <w:sz w:val="32"/>
          <w:szCs w:val="32"/>
        </w:rPr>
        <w:t>1</w:t>
      </w:r>
      <w:r w:rsidRPr="001C591E">
        <w:rPr>
          <w:rFonts w:ascii="仿宋" w:eastAsia="仿宋" w:hAnsi="仿宋" w:cs="仿宋_GB2312" w:hint="eastAsia"/>
          <w:sz w:val="32"/>
          <w:szCs w:val="32"/>
        </w:rPr>
        <w:t>年“壮美广西</w:t>
      </w:r>
      <w:r w:rsidRPr="001C591E">
        <w:rPr>
          <w:rFonts w:ascii="仿宋" w:eastAsia="仿宋_GB2312" w:hAnsi="仿宋_GB2312" w:cs="仿宋_GB2312" w:hint="eastAsia"/>
          <w:sz w:val="32"/>
          <w:szCs w:val="32"/>
        </w:rPr>
        <w:t>・</w:t>
      </w:r>
      <w:r w:rsidRPr="001C591E">
        <w:rPr>
          <w:rFonts w:ascii="仿宋" w:eastAsia="仿宋" w:hAnsi="仿宋" w:cs="仿宋_GB2312" w:hint="eastAsia"/>
          <w:sz w:val="32"/>
          <w:szCs w:val="32"/>
        </w:rPr>
        <w:t>智慧广电”工程实施方案》分为“指导思想、工作目标</w:t>
      </w:r>
      <w:r w:rsidR="00031E09" w:rsidRPr="001C591E">
        <w:rPr>
          <w:rFonts w:ascii="仿宋" w:eastAsia="仿宋" w:hAnsi="仿宋" w:cs="仿宋_GB2312" w:hint="eastAsia"/>
          <w:sz w:val="32"/>
          <w:szCs w:val="32"/>
        </w:rPr>
        <w:t>、</w:t>
      </w:r>
      <w:r w:rsidR="001C591E" w:rsidRPr="001C591E">
        <w:rPr>
          <w:rFonts w:ascii="仿宋" w:eastAsia="仿宋" w:hAnsi="仿宋" w:cs="仿宋_GB2312" w:hint="eastAsia"/>
          <w:sz w:val="32"/>
          <w:szCs w:val="32"/>
        </w:rPr>
        <w:t>主要任务</w:t>
      </w:r>
      <w:r w:rsidR="001F7099" w:rsidRPr="001C591E">
        <w:rPr>
          <w:rFonts w:ascii="仿宋" w:eastAsia="仿宋" w:hAnsi="仿宋" w:cs="仿宋_GB2312" w:hint="eastAsia"/>
          <w:sz w:val="32"/>
          <w:szCs w:val="32"/>
        </w:rPr>
        <w:t>、</w:t>
      </w:r>
      <w:r w:rsidRPr="001C591E">
        <w:rPr>
          <w:rFonts w:ascii="仿宋" w:eastAsia="仿宋" w:hAnsi="仿宋" w:cs="仿宋_GB2312" w:hint="eastAsia"/>
          <w:sz w:val="32"/>
          <w:szCs w:val="32"/>
        </w:rPr>
        <w:t>资金投入预算及来源、</w:t>
      </w:r>
      <w:r w:rsidR="001C591E" w:rsidRPr="001C591E">
        <w:rPr>
          <w:rFonts w:ascii="仿宋" w:eastAsia="仿宋" w:hAnsi="仿宋" w:cs="仿宋_GB2312" w:hint="eastAsia"/>
          <w:sz w:val="32"/>
          <w:szCs w:val="32"/>
        </w:rPr>
        <w:t>工作方法及步骤、</w:t>
      </w:r>
      <w:r w:rsidRPr="001C591E">
        <w:rPr>
          <w:rFonts w:ascii="仿宋" w:eastAsia="仿宋" w:hAnsi="仿宋" w:cs="仿宋_GB2312" w:hint="eastAsia"/>
          <w:sz w:val="32"/>
          <w:szCs w:val="32"/>
        </w:rPr>
        <w:t>保障措施”</w:t>
      </w:r>
      <w:r w:rsidR="001C591E" w:rsidRPr="001C591E">
        <w:rPr>
          <w:rFonts w:ascii="仿宋" w:eastAsia="仿宋" w:hAnsi="仿宋" w:cs="仿宋_GB2312" w:hint="eastAsia"/>
          <w:sz w:val="32"/>
          <w:szCs w:val="32"/>
        </w:rPr>
        <w:t>六</w:t>
      </w:r>
      <w:r w:rsidRPr="001C591E">
        <w:rPr>
          <w:rFonts w:ascii="仿宋" w:eastAsia="仿宋" w:hAnsi="仿宋" w:cs="仿宋_GB2312" w:hint="eastAsia"/>
          <w:sz w:val="32"/>
          <w:szCs w:val="32"/>
        </w:rPr>
        <w:t>个部分。</w:t>
      </w:r>
    </w:p>
    <w:p w:rsidR="001C591E" w:rsidRPr="001C591E" w:rsidRDefault="001C591E" w:rsidP="001C591E">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主要</w:t>
      </w:r>
      <w:r w:rsidR="00DD4AF9" w:rsidRPr="001C591E">
        <w:rPr>
          <w:rFonts w:ascii="仿宋" w:eastAsia="仿宋" w:hAnsi="仿宋" w:cs="仿宋_GB2312" w:hint="eastAsia"/>
          <w:sz w:val="32"/>
          <w:szCs w:val="32"/>
        </w:rPr>
        <w:t>任务</w:t>
      </w:r>
      <w:r w:rsidRPr="001C591E">
        <w:rPr>
          <w:rFonts w:ascii="仿宋" w:eastAsia="仿宋" w:hAnsi="仿宋" w:cs="仿宋_GB2312" w:hint="eastAsia"/>
          <w:sz w:val="32"/>
          <w:szCs w:val="32"/>
        </w:rPr>
        <w:t>分三个部分，</w:t>
      </w:r>
    </w:p>
    <w:p w:rsidR="001C591E" w:rsidRPr="001C591E" w:rsidRDefault="001C591E" w:rsidP="001C591E">
      <w:pPr>
        <w:spacing w:line="550" w:lineRule="exact"/>
        <w:ind w:firstLineChars="200" w:firstLine="640"/>
        <w:rPr>
          <w:rFonts w:ascii="仿宋" w:eastAsia="仿宋" w:hAnsi="仿宋" w:cs="楷体_GB2312" w:hint="eastAsia"/>
          <w:sz w:val="32"/>
          <w:szCs w:val="32"/>
        </w:rPr>
      </w:pPr>
      <w:r w:rsidRPr="001C591E">
        <w:rPr>
          <w:rFonts w:ascii="仿宋" w:eastAsia="仿宋" w:hAnsi="仿宋" w:cs="楷体_GB2312" w:hint="eastAsia"/>
          <w:sz w:val="32"/>
          <w:szCs w:val="32"/>
        </w:rPr>
        <w:t>1.建设“壮美广西·智慧广电”内容生产收看体系，推进媒体深度融合发展。</w:t>
      </w:r>
    </w:p>
    <w:p w:rsidR="001C591E" w:rsidRPr="001C591E" w:rsidRDefault="001C591E" w:rsidP="001C591E">
      <w:pPr>
        <w:spacing w:line="550" w:lineRule="exact"/>
        <w:ind w:firstLineChars="200" w:firstLine="640"/>
        <w:rPr>
          <w:rFonts w:ascii="仿宋" w:eastAsia="仿宋" w:hAnsi="仿宋" w:hint="eastAsia"/>
          <w:sz w:val="32"/>
          <w:szCs w:val="32"/>
        </w:rPr>
      </w:pPr>
      <w:r w:rsidRPr="001C591E">
        <w:rPr>
          <w:rFonts w:ascii="仿宋" w:eastAsia="仿宋" w:hAnsi="仿宋" w:hint="eastAsia"/>
          <w:sz w:val="32"/>
          <w:szCs w:val="32"/>
        </w:rPr>
        <w:t>2.建设“壮美广西·智慧广电”村村通户户用传播网络体系。</w:t>
      </w:r>
    </w:p>
    <w:p w:rsidR="00992A7B" w:rsidRPr="001C591E" w:rsidRDefault="001C591E" w:rsidP="001C591E">
      <w:pPr>
        <w:spacing w:line="550" w:lineRule="exact"/>
        <w:ind w:firstLineChars="200" w:firstLine="640"/>
        <w:rPr>
          <w:rFonts w:ascii="仿宋" w:eastAsia="仿宋" w:hAnsi="仿宋" w:cs="楷体_GB2312"/>
          <w:sz w:val="32"/>
          <w:szCs w:val="32"/>
        </w:rPr>
      </w:pPr>
      <w:r w:rsidRPr="001C591E">
        <w:rPr>
          <w:rFonts w:ascii="仿宋" w:eastAsia="仿宋" w:hAnsi="仿宋" w:cs="楷体_GB2312" w:hint="eastAsia"/>
          <w:sz w:val="32"/>
          <w:szCs w:val="32"/>
        </w:rPr>
        <w:t>3.建设“壮美广西·智慧广电”服务生态体系，拓展服务乡村振兴和数字经济发展的深度广度</w:t>
      </w:r>
    </w:p>
    <w:p w:rsidR="00992A7B" w:rsidRPr="001C591E" w:rsidRDefault="00DD4AF9" w:rsidP="001C591E">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资金投入预算及来源：需投入</w:t>
      </w:r>
      <w:r w:rsidR="001C591E" w:rsidRPr="001C591E">
        <w:rPr>
          <w:rFonts w:ascii="仿宋" w:eastAsia="仿宋" w:hAnsi="仿宋" w:cs="仿宋_GB2312" w:hint="eastAsia"/>
          <w:sz w:val="32"/>
          <w:szCs w:val="32"/>
        </w:rPr>
        <w:t>1005.12</w:t>
      </w:r>
      <w:r w:rsidRPr="001C591E">
        <w:rPr>
          <w:rFonts w:ascii="仿宋" w:eastAsia="仿宋" w:hAnsi="仿宋" w:cs="仿宋_GB2312" w:hint="eastAsia"/>
          <w:sz w:val="32"/>
          <w:szCs w:val="32"/>
        </w:rPr>
        <w:t>万元，其中广西广电网络公司自筹</w:t>
      </w:r>
      <w:r w:rsidR="001C591E" w:rsidRPr="001C591E">
        <w:rPr>
          <w:rFonts w:ascii="仿宋" w:eastAsia="仿宋" w:hAnsi="仿宋" w:cs="仿宋_GB2312" w:hint="eastAsia"/>
          <w:sz w:val="32"/>
          <w:szCs w:val="32"/>
        </w:rPr>
        <w:t>570</w:t>
      </w:r>
      <w:r w:rsidRPr="001C591E">
        <w:rPr>
          <w:rFonts w:ascii="仿宋" w:eastAsia="仿宋" w:hAnsi="仿宋" w:cs="仿宋_GB2312" w:hint="eastAsia"/>
          <w:sz w:val="32"/>
          <w:szCs w:val="32"/>
        </w:rPr>
        <w:t>万元，需要县财政筹集</w:t>
      </w:r>
      <w:r w:rsidR="001C591E" w:rsidRPr="001C591E">
        <w:rPr>
          <w:rFonts w:ascii="仿宋" w:eastAsia="仿宋" w:hAnsi="仿宋" w:cs="仿宋_GB2312" w:hint="eastAsia"/>
          <w:sz w:val="32"/>
          <w:szCs w:val="32"/>
        </w:rPr>
        <w:t>387.12</w:t>
      </w:r>
      <w:r w:rsidRPr="001C591E">
        <w:rPr>
          <w:rFonts w:ascii="仿宋" w:eastAsia="仿宋" w:hAnsi="仿宋" w:cs="仿宋_GB2312" w:hint="eastAsia"/>
          <w:sz w:val="32"/>
          <w:szCs w:val="32"/>
        </w:rPr>
        <w:t>万元（含20</w:t>
      </w:r>
      <w:r w:rsidR="001C591E" w:rsidRPr="001C591E">
        <w:rPr>
          <w:rFonts w:ascii="仿宋" w:eastAsia="仿宋" w:hAnsi="仿宋" w:cs="仿宋_GB2312" w:hint="eastAsia"/>
          <w:sz w:val="32"/>
          <w:szCs w:val="32"/>
        </w:rPr>
        <w:t>20</w:t>
      </w:r>
      <w:r w:rsidRPr="001C591E">
        <w:rPr>
          <w:rFonts w:ascii="仿宋" w:eastAsia="仿宋" w:hAnsi="仿宋" w:cs="仿宋_GB2312" w:hint="eastAsia"/>
          <w:sz w:val="32"/>
          <w:szCs w:val="32"/>
        </w:rPr>
        <w:t>年贫困户补助资金）</w:t>
      </w:r>
      <w:r w:rsidR="001C591E" w:rsidRPr="001C591E">
        <w:rPr>
          <w:rFonts w:ascii="仿宋" w:eastAsia="仿宋" w:hAnsi="仿宋" w:cs="仿宋_GB2312" w:hint="eastAsia"/>
          <w:sz w:val="32"/>
          <w:szCs w:val="32"/>
        </w:rPr>
        <w:t>，受益用户自筹48万元</w:t>
      </w:r>
      <w:r w:rsidRPr="001C591E">
        <w:rPr>
          <w:rFonts w:ascii="仿宋" w:eastAsia="仿宋" w:hAnsi="仿宋" w:cs="仿宋_GB2312" w:hint="eastAsia"/>
          <w:sz w:val="32"/>
          <w:szCs w:val="32"/>
        </w:rPr>
        <w:t>。</w:t>
      </w:r>
    </w:p>
    <w:p w:rsidR="00992A7B" w:rsidRPr="001C591E" w:rsidRDefault="00DD4AF9" w:rsidP="001C591E">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保障措施：一是加强组织领导；二是落实</w:t>
      </w:r>
      <w:r w:rsidR="001F7099" w:rsidRPr="001C591E">
        <w:rPr>
          <w:rFonts w:ascii="仿宋" w:eastAsia="仿宋" w:hAnsi="仿宋" w:cs="楷体_GB2312" w:hint="eastAsia"/>
          <w:bCs/>
          <w:sz w:val="32"/>
          <w:szCs w:val="32"/>
        </w:rPr>
        <w:t>部门职</w:t>
      </w:r>
      <w:r w:rsidR="001F7099" w:rsidRPr="001C591E">
        <w:rPr>
          <w:rFonts w:ascii="仿宋" w:eastAsia="仿宋" w:hAnsi="仿宋" w:cs="楷体_GB2312" w:hint="eastAsia"/>
          <w:bCs/>
          <w:color w:val="000000" w:themeColor="text1"/>
          <w:sz w:val="32"/>
          <w:szCs w:val="32"/>
        </w:rPr>
        <w:t>责</w:t>
      </w:r>
      <w:r w:rsidRPr="001C591E">
        <w:rPr>
          <w:rFonts w:ascii="仿宋" w:eastAsia="仿宋" w:hAnsi="仿宋" w:cs="仿宋_GB2312" w:hint="eastAsia"/>
          <w:sz w:val="32"/>
          <w:szCs w:val="32"/>
        </w:rPr>
        <w:t>；三是</w:t>
      </w:r>
      <w:r w:rsidR="001F7099" w:rsidRPr="001C591E">
        <w:rPr>
          <w:rFonts w:ascii="仿宋" w:eastAsia="仿宋" w:hAnsi="仿宋" w:cs="楷体_GB2312" w:hint="eastAsia"/>
          <w:bCs/>
          <w:sz w:val="32"/>
          <w:szCs w:val="32"/>
        </w:rPr>
        <w:t>强化督查考核</w:t>
      </w:r>
      <w:r w:rsidRPr="001C591E">
        <w:rPr>
          <w:rFonts w:ascii="仿宋" w:eastAsia="仿宋" w:hAnsi="仿宋" w:cs="仿宋_GB2312" w:hint="eastAsia"/>
          <w:sz w:val="32"/>
          <w:szCs w:val="32"/>
        </w:rPr>
        <w:t>。</w:t>
      </w:r>
    </w:p>
    <w:p w:rsidR="00992A7B" w:rsidRPr="001C591E" w:rsidRDefault="00DD4AF9">
      <w:pPr>
        <w:snapToGrid w:val="0"/>
        <w:spacing w:line="560" w:lineRule="exact"/>
        <w:ind w:firstLineChars="200" w:firstLine="640"/>
        <w:rPr>
          <w:rFonts w:ascii="仿宋" w:eastAsia="仿宋" w:hAnsi="仿宋"/>
          <w:sz w:val="32"/>
          <w:szCs w:val="32"/>
        </w:rPr>
      </w:pPr>
      <w:r w:rsidRPr="001C591E">
        <w:rPr>
          <w:rFonts w:ascii="仿宋" w:eastAsia="仿宋" w:hAnsi="仿宋" w:hint="eastAsia"/>
          <w:sz w:val="32"/>
          <w:szCs w:val="32"/>
        </w:rPr>
        <w:t>三、编制依据</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（一）《国家广播电视总局印发关于促进智慧广电发展的指</w:t>
      </w:r>
      <w:r w:rsidRPr="001C591E">
        <w:rPr>
          <w:rFonts w:ascii="仿宋" w:eastAsia="仿宋" w:hAnsi="仿宋" w:cs="仿宋_GB2312" w:hint="eastAsia"/>
          <w:sz w:val="32"/>
          <w:szCs w:val="32"/>
        </w:rPr>
        <w:lastRenderedPageBreak/>
        <w:t>导意见》（广电发〔2018〕71</w:t>
      </w:r>
      <w:r w:rsidR="001C591E" w:rsidRPr="001C591E">
        <w:rPr>
          <w:rFonts w:ascii="仿宋" w:eastAsia="仿宋" w:hAnsi="仿宋" w:cs="仿宋_GB2312" w:hint="eastAsia"/>
          <w:sz w:val="32"/>
          <w:szCs w:val="32"/>
        </w:rPr>
        <w:t>号）</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（二）《中共广西壮族自治区委员会 广西壮族自治区人民政府关于深入实施大数据战略加快数字广西建设的意见》（桂发〔2018〕16</w:t>
      </w:r>
      <w:r w:rsidR="001C591E" w:rsidRPr="001C591E">
        <w:rPr>
          <w:rFonts w:ascii="仿宋" w:eastAsia="仿宋" w:hAnsi="仿宋" w:cs="仿宋_GB2312" w:hint="eastAsia"/>
          <w:sz w:val="32"/>
          <w:szCs w:val="32"/>
        </w:rPr>
        <w:t>号）</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（三）《广西壮族自治区人民政府办公厅关于印发“壮美广西·智慧广电”工程实施方案的通知》（桂政办发〔2019〕37号）。</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（四）《关于印发2019年“壮美广西·智慧广电”数字广西广电云村村通户户用工程建设实施方案的通知》</w:t>
      </w:r>
      <w:r w:rsidRPr="001C591E">
        <w:rPr>
          <w:rFonts w:ascii="仿宋" w:eastAsia="仿宋" w:hAnsi="仿宋" w:cs="Times New Roman" w:hint="eastAsia"/>
          <w:sz w:val="32"/>
          <w:szCs w:val="32"/>
        </w:rPr>
        <w:t>（桂广智发办〔2019〕1号）</w:t>
      </w:r>
      <w:r w:rsidRPr="001C591E">
        <w:rPr>
          <w:rFonts w:ascii="仿宋" w:eastAsia="仿宋" w:hAnsi="仿宋" w:cs="仿宋_GB2312" w:hint="eastAsia"/>
          <w:sz w:val="32"/>
          <w:szCs w:val="32"/>
        </w:rPr>
        <w:t>。</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（五）《广西壮族自治区人民政府关于印发2019年自治区&lt;政府工作报告&gt;重点工作部门分工方案的通知》（桂政发〔2019〕10</w:t>
      </w:r>
      <w:r w:rsidR="001C591E" w:rsidRPr="001C591E">
        <w:rPr>
          <w:rFonts w:ascii="仿宋" w:eastAsia="仿宋" w:hAnsi="仿宋" w:cs="仿宋_GB2312" w:hint="eastAsia"/>
          <w:sz w:val="32"/>
          <w:szCs w:val="32"/>
        </w:rPr>
        <w:t>号）</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（六）《广西壮族自治区人民政府办公厅关于印发数字广西“广电云”村村通户户用工程三年攻坚会战实施方案（2018—2020年）的通知》（桂政办发〔2018〕98</w:t>
      </w:r>
      <w:r w:rsidR="001C591E" w:rsidRPr="001C591E">
        <w:rPr>
          <w:rFonts w:ascii="仿宋" w:eastAsia="仿宋" w:hAnsi="仿宋" w:cs="仿宋_GB2312" w:hint="eastAsia"/>
          <w:sz w:val="32"/>
          <w:szCs w:val="32"/>
        </w:rPr>
        <w:t>号）</w:t>
      </w:r>
    </w:p>
    <w:p w:rsidR="00992A7B" w:rsidRPr="001C591E" w:rsidRDefault="00DD4AF9">
      <w:pPr>
        <w:spacing w:line="560" w:lineRule="exact"/>
        <w:ind w:firstLineChars="200" w:firstLine="640"/>
        <w:jc w:val="left"/>
        <w:rPr>
          <w:rFonts w:ascii="仿宋" w:eastAsia="仿宋" w:hAnsi="仿宋" w:cs="仿宋_GB2312" w:hint="eastAsia"/>
          <w:sz w:val="32"/>
          <w:szCs w:val="32"/>
        </w:rPr>
      </w:pPr>
      <w:r w:rsidRPr="001C591E">
        <w:rPr>
          <w:rFonts w:ascii="仿宋" w:eastAsia="仿宋" w:hAnsi="仿宋" w:cs="仿宋_GB2312" w:hint="eastAsia"/>
          <w:sz w:val="32"/>
          <w:szCs w:val="32"/>
        </w:rPr>
        <w:t>（七）《自治区广电局 自治区扶贫办关于做好极度贫困地区“壮美广西·智慧广电”数字广西广电云村村通户户用工程建设相关工作的通知》（桂广发〔2019〕33</w:t>
      </w:r>
      <w:r w:rsidR="001C591E" w:rsidRPr="001C591E">
        <w:rPr>
          <w:rFonts w:ascii="仿宋" w:eastAsia="仿宋" w:hAnsi="仿宋" w:cs="仿宋_GB2312" w:hint="eastAsia"/>
          <w:sz w:val="32"/>
          <w:szCs w:val="32"/>
        </w:rPr>
        <w:t>号）</w:t>
      </w:r>
    </w:p>
    <w:p w:rsidR="001C591E" w:rsidRPr="001C591E" w:rsidRDefault="001C591E" w:rsidP="001C591E">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（八）</w:t>
      </w:r>
      <w:r w:rsidRPr="001C591E">
        <w:rPr>
          <w:rFonts w:ascii="仿宋" w:eastAsia="仿宋" w:hAnsi="仿宋" w:cs="仿宋_GB2312" w:hint="eastAsia"/>
          <w:color w:val="000000"/>
          <w:sz w:val="32"/>
          <w:szCs w:val="32"/>
        </w:rPr>
        <w:t>《柳州市人民政府办公室关于印发柳州市“壮美广西·智慧广电”工程实施方案的通知》（柳政办〔2019〕110号）</w:t>
      </w:r>
    </w:p>
    <w:p w:rsidR="00992A7B" w:rsidRPr="001C591E" w:rsidRDefault="00DD4AF9" w:rsidP="001C591E">
      <w:pPr>
        <w:spacing w:line="560" w:lineRule="exact"/>
        <w:ind w:firstLineChars="200" w:firstLine="640"/>
        <w:jc w:val="left"/>
        <w:rPr>
          <w:rFonts w:ascii="仿宋" w:eastAsia="仿宋" w:hAnsi="仿宋" w:cs="仿宋_GB2312" w:hint="eastAsia"/>
          <w:sz w:val="32"/>
          <w:szCs w:val="32"/>
        </w:rPr>
      </w:pPr>
      <w:r w:rsidRPr="001C591E">
        <w:rPr>
          <w:rFonts w:ascii="仿宋" w:eastAsia="仿宋" w:hAnsi="仿宋" w:cs="仿宋_GB2312" w:hint="eastAsia"/>
          <w:sz w:val="32"/>
          <w:szCs w:val="32"/>
        </w:rPr>
        <w:t>（</w:t>
      </w:r>
      <w:r w:rsidR="001C591E" w:rsidRPr="001C591E">
        <w:rPr>
          <w:rFonts w:ascii="仿宋" w:eastAsia="仿宋" w:hAnsi="仿宋" w:cs="仿宋_GB2312" w:hint="eastAsia"/>
          <w:sz w:val="32"/>
          <w:szCs w:val="32"/>
        </w:rPr>
        <w:t>九</w:t>
      </w:r>
      <w:r w:rsidRPr="001C591E">
        <w:rPr>
          <w:rFonts w:ascii="仿宋" w:eastAsia="仿宋" w:hAnsi="仿宋" w:cs="仿宋_GB2312" w:hint="eastAsia"/>
          <w:sz w:val="32"/>
          <w:szCs w:val="32"/>
        </w:rPr>
        <w:t>）《中共柳州市委办公室 柳州市人民政府办公室关于加快构建现代公共文化服务体系的实施方案》（柳办发〔2016〕34</w:t>
      </w:r>
      <w:r w:rsidR="001C591E" w:rsidRPr="001C591E">
        <w:rPr>
          <w:rFonts w:ascii="仿宋" w:eastAsia="仿宋" w:hAnsi="仿宋" w:cs="仿宋_GB2312" w:hint="eastAsia"/>
          <w:sz w:val="32"/>
          <w:szCs w:val="32"/>
        </w:rPr>
        <w:t>号）</w:t>
      </w:r>
    </w:p>
    <w:p w:rsidR="001C591E" w:rsidRPr="001C591E" w:rsidRDefault="001C591E" w:rsidP="001C591E">
      <w:pPr>
        <w:spacing w:line="560" w:lineRule="exact"/>
        <w:ind w:firstLineChars="200" w:firstLine="640"/>
        <w:jc w:val="left"/>
        <w:rPr>
          <w:rFonts w:ascii="仿宋" w:eastAsia="仿宋" w:hAnsi="仿宋" w:cs="仿宋_GB2312" w:hint="eastAsia"/>
          <w:sz w:val="32"/>
          <w:szCs w:val="32"/>
        </w:rPr>
      </w:pPr>
      <w:r w:rsidRPr="001C591E">
        <w:rPr>
          <w:rFonts w:ascii="仿宋" w:eastAsia="仿宋" w:hAnsi="仿宋" w:cs="仿宋_GB2312" w:hint="eastAsia"/>
          <w:sz w:val="32"/>
          <w:szCs w:val="32"/>
        </w:rPr>
        <w:t>（十）《自治区“壮美广西·智慧广电”工程领导小组办公</w:t>
      </w:r>
      <w:r w:rsidRPr="001C591E">
        <w:rPr>
          <w:rFonts w:ascii="仿宋" w:eastAsia="仿宋" w:hAnsi="仿宋" w:cs="仿宋_GB2312" w:hint="eastAsia"/>
          <w:sz w:val="32"/>
          <w:szCs w:val="32"/>
        </w:rPr>
        <w:lastRenderedPageBreak/>
        <w:t>室关于印发〈2021年“壮美广西·智慧广电”工程建设工作要点〉的通知》</w:t>
      </w:r>
    </w:p>
    <w:p w:rsidR="001C591E" w:rsidRPr="001C591E" w:rsidRDefault="001C591E" w:rsidP="001C591E">
      <w:pPr>
        <w:spacing w:line="560" w:lineRule="exact"/>
        <w:ind w:firstLineChars="200" w:firstLine="640"/>
        <w:jc w:val="left"/>
        <w:rPr>
          <w:rFonts w:ascii="仿宋" w:eastAsia="仿宋" w:hAnsi="仿宋" w:cs="仿宋_GB2312" w:hint="eastAsia"/>
          <w:sz w:val="32"/>
          <w:szCs w:val="32"/>
        </w:rPr>
      </w:pPr>
      <w:r w:rsidRPr="001C591E">
        <w:rPr>
          <w:rFonts w:ascii="仿宋" w:eastAsia="仿宋" w:hAnsi="仿宋" w:cs="仿宋_GB2312" w:hint="eastAsia"/>
          <w:sz w:val="32"/>
          <w:szCs w:val="32"/>
        </w:rPr>
        <w:t>（十一）（桂广智办发〔2021〕6号）、关于印发《柳州市2021年“壮美广西·智慧广电”工程实施方案的通知》（柳政办〔2021〕1号）</w:t>
      </w:r>
    </w:p>
    <w:p w:rsidR="001C591E" w:rsidRPr="001C591E" w:rsidRDefault="001C591E" w:rsidP="001C591E">
      <w:pPr>
        <w:spacing w:line="560" w:lineRule="exact"/>
        <w:ind w:firstLineChars="200" w:firstLine="640"/>
        <w:jc w:val="left"/>
        <w:rPr>
          <w:rFonts w:ascii="仿宋" w:eastAsia="仿宋" w:hAnsi="仿宋" w:cs="仿宋_GB2312"/>
          <w:color w:val="000000"/>
          <w:sz w:val="32"/>
          <w:szCs w:val="32"/>
        </w:rPr>
      </w:pPr>
      <w:r w:rsidRPr="001C591E">
        <w:rPr>
          <w:rFonts w:ascii="仿宋" w:eastAsia="仿宋" w:hAnsi="仿宋" w:cs="仿宋" w:hint="eastAsia"/>
          <w:kern w:val="0"/>
          <w:sz w:val="32"/>
          <w:szCs w:val="32"/>
        </w:rPr>
        <w:t>（十二）《融安县人民政府办公室关于印发融安县“壮美广西、智慧广电”工程实施方案的通知》（融政办发〔2019〕64号）</w:t>
      </w:r>
    </w:p>
    <w:p w:rsidR="00992A7B" w:rsidRPr="001C591E" w:rsidRDefault="00DD4AF9">
      <w:pPr>
        <w:snapToGrid w:val="0"/>
        <w:spacing w:line="560" w:lineRule="exact"/>
        <w:ind w:firstLineChars="200" w:firstLine="640"/>
        <w:rPr>
          <w:rFonts w:ascii="仿宋" w:eastAsia="仿宋" w:hAnsi="仿宋"/>
          <w:sz w:val="32"/>
          <w:szCs w:val="32"/>
        </w:rPr>
      </w:pPr>
      <w:r w:rsidRPr="001C591E">
        <w:rPr>
          <w:rFonts w:ascii="仿宋" w:eastAsia="仿宋" w:hAnsi="仿宋" w:hint="eastAsia"/>
          <w:sz w:val="32"/>
          <w:szCs w:val="32"/>
        </w:rPr>
        <w:t>四、意见征集</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202</w:t>
      </w:r>
      <w:r w:rsidR="001C591E" w:rsidRPr="001C591E">
        <w:rPr>
          <w:rFonts w:ascii="仿宋" w:eastAsia="仿宋" w:hAnsi="仿宋" w:cs="仿宋_GB2312" w:hint="eastAsia"/>
          <w:sz w:val="32"/>
          <w:szCs w:val="32"/>
        </w:rPr>
        <w:t>1</w:t>
      </w:r>
      <w:r w:rsidRPr="001C591E">
        <w:rPr>
          <w:rFonts w:ascii="仿宋" w:eastAsia="仿宋" w:hAnsi="仿宋" w:cs="仿宋_GB2312" w:hint="eastAsia"/>
          <w:sz w:val="32"/>
          <w:szCs w:val="32"/>
        </w:rPr>
        <w:t>年</w:t>
      </w:r>
      <w:r w:rsidR="001C591E" w:rsidRPr="001C591E">
        <w:rPr>
          <w:rFonts w:ascii="仿宋" w:eastAsia="仿宋" w:hAnsi="仿宋" w:cs="仿宋_GB2312" w:hint="eastAsia"/>
          <w:sz w:val="32"/>
          <w:szCs w:val="32"/>
        </w:rPr>
        <w:t>5</w:t>
      </w:r>
      <w:r w:rsidRPr="001C591E">
        <w:rPr>
          <w:rFonts w:ascii="仿宋" w:eastAsia="仿宋" w:hAnsi="仿宋" w:cs="仿宋_GB2312" w:hint="eastAsia"/>
          <w:sz w:val="32"/>
          <w:szCs w:val="32"/>
        </w:rPr>
        <w:t>月</w:t>
      </w:r>
      <w:r w:rsidR="001C591E" w:rsidRPr="001C591E">
        <w:rPr>
          <w:rFonts w:ascii="仿宋" w:eastAsia="仿宋" w:hAnsi="仿宋" w:cs="仿宋_GB2312" w:hint="eastAsia"/>
          <w:sz w:val="32"/>
          <w:szCs w:val="32"/>
        </w:rPr>
        <w:t>15</w:t>
      </w:r>
      <w:r w:rsidRPr="001C591E">
        <w:rPr>
          <w:rFonts w:ascii="仿宋" w:eastAsia="仿宋" w:hAnsi="仿宋" w:cs="仿宋_GB2312" w:hint="eastAsia"/>
          <w:sz w:val="32"/>
          <w:szCs w:val="32"/>
        </w:rPr>
        <w:t>日</w:t>
      </w:r>
      <w:r w:rsidRPr="001C591E">
        <w:rPr>
          <w:rFonts w:ascii="仿宋" w:eastAsia="仿宋" w:hAnsi="仿宋" w:cs="Times New Roman"/>
          <w:sz w:val="32"/>
          <w:szCs w:val="32"/>
        </w:rPr>
        <w:t>征求各成员单位意见</w:t>
      </w:r>
      <w:r w:rsidRPr="001C591E">
        <w:rPr>
          <w:rFonts w:ascii="仿宋" w:eastAsia="仿宋" w:hAnsi="仿宋" w:cs="Times New Roman" w:hint="eastAsia"/>
          <w:sz w:val="32"/>
          <w:szCs w:val="32"/>
        </w:rPr>
        <w:t>，根据反馈意见</w:t>
      </w:r>
      <w:r w:rsidRPr="001C591E">
        <w:rPr>
          <w:rFonts w:ascii="仿宋" w:eastAsia="仿宋" w:hAnsi="仿宋" w:cs="Times New Roman"/>
          <w:sz w:val="32"/>
          <w:szCs w:val="32"/>
        </w:rPr>
        <w:t>修改完善</w:t>
      </w:r>
      <w:r w:rsidRPr="001C591E">
        <w:rPr>
          <w:rFonts w:ascii="仿宋" w:eastAsia="仿宋" w:hAnsi="仿宋" w:cs="Times New Roman" w:hint="eastAsia"/>
          <w:sz w:val="32"/>
          <w:szCs w:val="32"/>
        </w:rPr>
        <w:t>实施方案</w:t>
      </w:r>
      <w:r w:rsidRPr="001C591E">
        <w:rPr>
          <w:rFonts w:ascii="仿宋" w:eastAsia="仿宋" w:hAnsi="仿宋" w:cs="仿宋_GB2312" w:hint="eastAsia"/>
          <w:sz w:val="32"/>
          <w:szCs w:val="32"/>
        </w:rPr>
        <w:t>。最终形成了目前的《</w:t>
      </w:r>
      <w:r w:rsidR="001F7099" w:rsidRPr="001C591E">
        <w:rPr>
          <w:rFonts w:ascii="仿宋" w:eastAsia="仿宋" w:hAnsi="仿宋" w:cs="仿宋_GB2312" w:hint="eastAsia"/>
          <w:sz w:val="32"/>
          <w:szCs w:val="32"/>
        </w:rPr>
        <w:t>融安县</w:t>
      </w:r>
      <w:bookmarkStart w:id="0" w:name="_GoBack"/>
      <w:bookmarkEnd w:id="0"/>
      <w:r w:rsidR="001C591E" w:rsidRPr="001C591E">
        <w:rPr>
          <w:rFonts w:ascii="仿宋" w:eastAsia="仿宋" w:hAnsi="仿宋" w:cs="仿宋_GB2312" w:hint="eastAsia"/>
          <w:sz w:val="32"/>
          <w:szCs w:val="32"/>
        </w:rPr>
        <w:t>2021年</w:t>
      </w:r>
      <w:r w:rsidRPr="001C591E">
        <w:rPr>
          <w:rFonts w:ascii="仿宋" w:eastAsia="仿宋" w:hAnsi="仿宋" w:cs="仿宋_GB2312" w:hint="eastAsia"/>
          <w:sz w:val="32"/>
          <w:szCs w:val="32"/>
        </w:rPr>
        <w:t>“壮美广西·智慧广电”工程实施方案（审议稿）》。</w:t>
      </w:r>
    </w:p>
    <w:p w:rsidR="00992A7B" w:rsidRPr="001C591E" w:rsidRDefault="00DD4AF9">
      <w:pPr>
        <w:snapToGrid w:val="0"/>
        <w:spacing w:line="560" w:lineRule="exact"/>
        <w:ind w:firstLineChars="200" w:firstLine="640"/>
        <w:rPr>
          <w:rFonts w:ascii="仿宋" w:eastAsia="仿宋" w:hAnsi="仿宋"/>
          <w:sz w:val="32"/>
          <w:szCs w:val="32"/>
        </w:rPr>
      </w:pPr>
      <w:r w:rsidRPr="001C591E">
        <w:rPr>
          <w:rFonts w:ascii="仿宋" w:eastAsia="仿宋" w:hAnsi="仿宋" w:hint="eastAsia"/>
          <w:sz w:val="32"/>
          <w:szCs w:val="32"/>
        </w:rPr>
        <w:t>五、实施时间</w:t>
      </w:r>
    </w:p>
    <w:p w:rsidR="00992A7B" w:rsidRPr="001C591E" w:rsidRDefault="00DD4AF9">
      <w:pPr>
        <w:spacing w:line="560" w:lineRule="exact"/>
        <w:ind w:firstLineChars="200" w:firstLine="640"/>
        <w:jc w:val="left"/>
        <w:rPr>
          <w:rFonts w:ascii="仿宋" w:eastAsia="仿宋" w:hAnsi="仿宋" w:cs="仿宋_GB2312"/>
          <w:sz w:val="32"/>
          <w:szCs w:val="32"/>
        </w:rPr>
      </w:pPr>
      <w:r w:rsidRPr="001C591E">
        <w:rPr>
          <w:rFonts w:ascii="仿宋" w:eastAsia="仿宋" w:hAnsi="仿宋" w:cs="仿宋_GB2312" w:hint="eastAsia"/>
          <w:sz w:val="32"/>
          <w:szCs w:val="32"/>
        </w:rPr>
        <w:t>本办法自印发之日起施行。</w:t>
      </w:r>
    </w:p>
    <w:sectPr w:rsidR="00992A7B" w:rsidRPr="001C591E" w:rsidSect="00992A7B">
      <w:footerReference w:type="default" r:id="rId7"/>
      <w:pgSz w:w="11906" w:h="16838"/>
      <w:pgMar w:top="1814" w:right="1474" w:bottom="141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2B" w:rsidRDefault="00A57F2B" w:rsidP="00992A7B">
      <w:r>
        <w:separator/>
      </w:r>
    </w:p>
  </w:endnote>
  <w:endnote w:type="continuationSeparator" w:id="0">
    <w:p w:rsidR="00A57F2B" w:rsidRDefault="00A57F2B" w:rsidP="00992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7B" w:rsidRDefault="004701B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92A7B" w:rsidRDefault="004701BE">
                <w:pPr>
                  <w:snapToGrid w:val="0"/>
                  <w:rPr>
                    <w:sz w:val="18"/>
                  </w:rPr>
                </w:pPr>
                <w:r>
                  <w:rPr>
                    <w:rFonts w:hint="eastAsia"/>
                    <w:sz w:val="18"/>
                  </w:rPr>
                  <w:fldChar w:fldCharType="begin"/>
                </w:r>
                <w:r w:rsidR="00DD4AF9">
                  <w:rPr>
                    <w:rFonts w:hint="eastAsia"/>
                    <w:sz w:val="18"/>
                  </w:rPr>
                  <w:instrText xml:space="preserve"> PAGE  \* MERGEFORMAT </w:instrText>
                </w:r>
                <w:r>
                  <w:rPr>
                    <w:rFonts w:hint="eastAsia"/>
                    <w:sz w:val="18"/>
                  </w:rPr>
                  <w:fldChar w:fldCharType="separate"/>
                </w:r>
                <w:r w:rsidR="003232EC">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2B" w:rsidRDefault="00A57F2B" w:rsidP="00992A7B">
      <w:r>
        <w:separator/>
      </w:r>
    </w:p>
  </w:footnote>
  <w:footnote w:type="continuationSeparator" w:id="0">
    <w:p w:rsidR="00A57F2B" w:rsidRDefault="00A57F2B" w:rsidP="00992A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08432F"/>
    <w:rsid w:val="00031E09"/>
    <w:rsid w:val="001C591E"/>
    <w:rsid w:val="001F7099"/>
    <w:rsid w:val="002D5A64"/>
    <w:rsid w:val="003232EC"/>
    <w:rsid w:val="003A0361"/>
    <w:rsid w:val="004701BE"/>
    <w:rsid w:val="00676CC2"/>
    <w:rsid w:val="009060C6"/>
    <w:rsid w:val="00992A7B"/>
    <w:rsid w:val="00A57F2B"/>
    <w:rsid w:val="00B61587"/>
    <w:rsid w:val="00C0578E"/>
    <w:rsid w:val="00DD4AF9"/>
    <w:rsid w:val="00F65179"/>
    <w:rsid w:val="026F2D64"/>
    <w:rsid w:val="03EF382C"/>
    <w:rsid w:val="07C5078E"/>
    <w:rsid w:val="08031D5B"/>
    <w:rsid w:val="1A4B235E"/>
    <w:rsid w:val="1C9E7340"/>
    <w:rsid w:val="1DC32547"/>
    <w:rsid w:val="1E08432F"/>
    <w:rsid w:val="21654875"/>
    <w:rsid w:val="227F5200"/>
    <w:rsid w:val="2CA3427C"/>
    <w:rsid w:val="3560575A"/>
    <w:rsid w:val="40A06177"/>
    <w:rsid w:val="42F36EBA"/>
    <w:rsid w:val="43845592"/>
    <w:rsid w:val="46DD6056"/>
    <w:rsid w:val="4A7B2F3A"/>
    <w:rsid w:val="4A9C3899"/>
    <w:rsid w:val="51262E85"/>
    <w:rsid w:val="51D04965"/>
    <w:rsid w:val="541C473A"/>
    <w:rsid w:val="55B04D0A"/>
    <w:rsid w:val="578B4825"/>
    <w:rsid w:val="579328A5"/>
    <w:rsid w:val="5C320983"/>
    <w:rsid w:val="5DBB68DC"/>
    <w:rsid w:val="5FEC616B"/>
    <w:rsid w:val="642146F2"/>
    <w:rsid w:val="66784162"/>
    <w:rsid w:val="686F49BA"/>
    <w:rsid w:val="689A1DE3"/>
    <w:rsid w:val="6A50384A"/>
    <w:rsid w:val="6A860B3A"/>
    <w:rsid w:val="6D314F88"/>
    <w:rsid w:val="6E4B14D3"/>
    <w:rsid w:val="70BE5ADD"/>
    <w:rsid w:val="72363DC2"/>
    <w:rsid w:val="76473E6B"/>
    <w:rsid w:val="76F1128C"/>
    <w:rsid w:val="777127A1"/>
    <w:rsid w:val="778B6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A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2A7B"/>
    <w:pPr>
      <w:tabs>
        <w:tab w:val="center" w:pos="4153"/>
        <w:tab w:val="right" w:pos="8306"/>
      </w:tabs>
      <w:snapToGrid w:val="0"/>
      <w:jc w:val="left"/>
    </w:pPr>
    <w:rPr>
      <w:sz w:val="18"/>
    </w:rPr>
  </w:style>
  <w:style w:type="paragraph" w:styleId="a4">
    <w:name w:val="header"/>
    <w:basedOn w:val="a"/>
    <w:qFormat/>
    <w:rsid w:val="00992A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77432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297</Words>
  <Characters>1699</Characters>
  <Application>Microsoft Office Word</Application>
  <DocSecurity>0</DocSecurity>
  <Lines>14</Lines>
  <Paragraphs>3</Paragraphs>
  <ScaleCrop>false</ScaleCrop>
  <Company>user</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蒙漪凡</dc:creator>
  <cp:lastModifiedBy>Administrator</cp:lastModifiedBy>
  <cp:revision>7</cp:revision>
  <cp:lastPrinted>2019-06-13T08:42:00Z</cp:lastPrinted>
  <dcterms:created xsi:type="dcterms:W3CDTF">2021-07-19T07:35:00Z</dcterms:created>
  <dcterms:modified xsi:type="dcterms:W3CDTF">2021-07-19T07:50:00Z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