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Style w:val="10"/>
          <w:rFonts w:ascii="方正小标宋简体" w:hAnsi="方正小标宋简体" w:eastAsia="方正小标宋简体" w:cs="方正小标宋简体"/>
          <w:color w:val="FF0000"/>
          <w:spacing w:val="-30"/>
          <w:sz w:val="32"/>
          <w:szCs w:val="32"/>
        </w:rPr>
      </w:pPr>
      <w:bookmarkStart w:id="0" w:name="_GoBack"/>
      <w:bookmarkEnd w:id="0"/>
      <w:r>
        <w:rPr>
          <w:sz w:val="3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106045</wp:posOffset>
                </wp:positionV>
                <wp:extent cx="5286375" cy="1846580"/>
                <wp:effectExtent l="0" t="0" r="9525" b="1270"/>
                <wp:wrapNone/>
                <wp:docPr id="8" name="文本框 8"/>
                <wp:cNvGraphicFramePr/>
                <a:graphic xmlns:a="http://schemas.openxmlformats.org/drawingml/2006/main">
                  <a:graphicData uri="http://schemas.microsoft.com/office/word/2010/wordprocessingShape">
                    <wps:wsp>
                      <wps:cNvSpPr txBox="1"/>
                      <wps:spPr>
                        <a:xfrm>
                          <a:off x="0" y="0"/>
                          <a:ext cx="5286375" cy="1846580"/>
                        </a:xfrm>
                        <a:prstGeom prst="rect">
                          <a:avLst/>
                        </a:prstGeom>
                        <a:gradFill rotWithShape="0">
                          <a:gsLst>
                            <a:gs pos="0">
                              <a:srgbClr val="FFFFFF"/>
                            </a:gs>
                            <a:gs pos="100000">
                              <a:srgbClr val="FFFFFF"/>
                            </a:gs>
                          </a:gsLst>
                          <a:lin ang="0"/>
                          <a:tileRect/>
                        </a:gradFill>
                        <a:ln w="15875">
                          <a:noFill/>
                        </a:ln>
                        <a:effectLst/>
                      </wps:spPr>
                      <wps:txbx>
                        <w:txbxContent>
                          <w:p>
                            <w:pPr>
                              <w:spacing w:line="960" w:lineRule="exact"/>
                              <w:jc w:val="distribute"/>
                              <w:rPr>
                                <w:rStyle w:val="10"/>
                                <w:rFonts w:ascii="方正小标宋简体" w:hAnsi="方正小标宋简体" w:eastAsia="方正小标宋简体" w:cs="方正小标宋简体"/>
                                <w:b w:val="0"/>
                                <w:bCs w:val="0"/>
                                <w:color w:val="FF0000"/>
                                <w:spacing w:val="-30"/>
                                <w:w w:val="90"/>
                                <w:sz w:val="52"/>
                                <w:szCs w:val="52"/>
                              </w:rPr>
                            </w:pPr>
                            <w:r>
                              <w:rPr>
                                <w:rStyle w:val="10"/>
                                <w:rFonts w:hint="eastAsia" w:ascii="方正小标宋简体" w:hAnsi="方正小标宋简体" w:eastAsia="方正小标宋简体" w:cs="方正小标宋简体"/>
                                <w:b w:val="0"/>
                                <w:bCs w:val="0"/>
                                <w:color w:val="FF0000"/>
                                <w:spacing w:val="-30"/>
                                <w:w w:val="90"/>
                                <w:sz w:val="52"/>
                                <w:szCs w:val="52"/>
                              </w:rPr>
                              <w:t>中共融安县委宣传部</w:t>
                            </w:r>
                          </w:p>
                          <w:p>
                            <w:pPr>
                              <w:spacing w:line="960" w:lineRule="exact"/>
                              <w:jc w:val="distribute"/>
                              <w:rPr>
                                <w:rStyle w:val="10"/>
                                <w:rFonts w:ascii="方正小标宋简体" w:hAnsi="方正小标宋简体" w:eastAsia="方正小标宋简体" w:cs="方正小标宋简体"/>
                                <w:b w:val="0"/>
                                <w:bCs w:val="0"/>
                                <w:color w:val="FF0000"/>
                                <w:spacing w:val="-30"/>
                                <w:w w:val="80"/>
                                <w:sz w:val="52"/>
                                <w:szCs w:val="52"/>
                              </w:rPr>
                            </w:pPr>
                            <w:r>
                              <w:rPr>
                                <w:rStyle w:val="10"/>
                                <w:rFonts w:hint="eastAsia" w:ascii="方正小标宋简体" w:hAnsi="方正小标宋简体" w:eastAsia="方正小标宋简体" w:cs="方正小标宋简体"/>
                                <w:b w:val="0"/>
                                <w:bCs w:val="0"/>
                                <w:color w:val="FF0000"/>
                                <w:spacing w:val="-30"/>
                                <w:w w:val="80"/>
                                <w:sz w:val="52"/>
                                <w:szCs w:val="52"/>
                              </w:rPr>
                              <w:t>中共融安县委员会全面依法治县委员会办公室</w:t>
                            </w:r>
                          </w:p>
                          <w:p>
                            <w:pPr>
                              <w:spacing w:line="960" w:lineRule="exact"/>
                              <w:jc w:val="distribute"/>
                              <w:rPr>
                                <w:rStyle w:val="10"/>
                                <w:rFonts w:ascii="方正小标宋简体" w:hAnsi="方正小标宋简体" w:eastAsia="方正小标宋简体" w:cs="方正小标宋简体"/>
                                <w:b w:val="0"/>
                                <w:bCs w:val="0"/>
                                <w:color w:val="FF0000"/>
                                <w:spacing w:val="-30"/>
                                <w:w w:val="90"/>
                                <w:sz w:val="52"/>
                                <w:szCs w:val="52"/>
                              </w:rPr>
                            </w:pPr>
                            <w:r>
                              <w:rPr>
                                <w:rStyle w:val="10"/>
                                <w:rFonts w:hint="eastAsia" w:ascii="方正小标宋简体" w:hAnsi="方正小标宋简体" w:eastAsia="方正小标宋简体" w:cs="方正小标宋简体"/>
                                <w:b w:val="0"/>
                                <w:bCs w:val="0"/>
                                <w:color w:val="FF0000"/>
                                <w:spacing w:val="-30"/>
                                <w:w w:val="90"/>
                                <w:sz w:val="52"/>
                                <w:szCs w:val="52"/>
                              </w:rPr>
                              <w:t>融安县司法局</w:t>
                            </w:r>
                          </w:p>
                        </w:txbxContent>
                      </wps:txbx>
                      <wps:bodyPr upright="1"/>
                    </wps:wsp>
                  </a:graphicData>
                </a:graphic>
              </wp:anchor>
            </w:drawing>
          </mc:Choice>
          <mc:Fallback>
            <w:pict>
              <v:shape id="_x0000_s1026" o:spid="_x0000_s1026" o:spt="202" type="#_x0000_t202" style="position:absolute;left:0pt;margin-left:0.3pt;margin-top:8.35pt;height:145.4pt;width:416.25pt;z-index:251661312;mso-width-relative:page;mso-height-relative:page;" fillcolor="#FFFFFF" filled="t" stroked="f" coordsize="21600,21600" o:gfxdata="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8ecYjXAAAABwEAAA8AAAAAAAAAAQAgAAAAIgAAAGRycy9k&#10;b3ducmV2LnhtbFBLAQIUABQAAAAIAIdO4kAEbyOZAwIAABcEAAAOAAAAAAAAAAEAIAAAACYBAABk&#10;cnMvZTJvRG9jLnhtbFBLBQYAAAAABgAGAFkBAACbBQAAAAA=&#10;">
                <v:fill type="gradient" on="t" color2="#FFFFFF" angle="90" focus="100%" focussize="0,0">
                  <o:fill type="gradientUnscaled" v:ext="backwardCompatible"/>
                </v:fill>
                <v:stroke on="f" weight="1.25pt"/>
                <v:imagedata o:title=""/>
                <o:lock v:ext="edit" aspectratio="f"/>
                <v:textbox>
                  <w:txbxContent>
                    <w:p>
                      <w:pPr>
                        <w:spacing w:line="960" w:lineRule="exact"/>
                        <w:jc w:val="distribute"/>
                        <w:rPr>
                          <w:rStyle w:val="10"/>
                          <w:rFonts w:ascii="方正小标宋简体" w:hAnsi="方正小标宋简体" w:eastAsia="方正小标宋简体" w:cs="方正小标宋简体"/>
                          <w:b w:val="0"/>
                          <w:bCs w:val="0"/>
                          <w:color w:val="FF0000"/>
                          <w:spacing w:val="-30"/>
                          <w:w w:val="90"/>
                          <w:sz w:val="52"/>
                          <w:szCs w:val="52"/>
                        </w:rPr>
                      </w:pPr>
                      <w:r>
                        <w:rPr>
                          <w:rStyle w:val="10"/>
                          <w:rFonts w:hint="eastAsia" w:ascii="方正小标宋简体" w:hAnsi="方正小标宋简体" w:eastAsia="方正小标宋简体" w:cs="方正小标宋简体"/>
                          <w:b w:val="0"/>
                          <w:bCs w:val="0"/>
                          <w:color w:val="FF0000"/>
                          <w:spacing w:val="-30"/>
                          <w:w w:val="90"/>
                          <w:sz w:val="52"/>
                          <w:szCs w:val="52"/>
                        </w:rPr>
                        <w:t>中共融安县委宣传部</w:t>
                      </w:r>
                    </w:p>
                    <w:p>
                      <w:pPr>
                        <w:spacing w:line="960" w:lineRule="exact"/>
                        <w:jc w:val="distribute"/>
                        <w:rPr>
                          <w:rStyle w:val="10"/>
                          <w:rFonts w:ascii="方正小标宋简体" w:hAnsi="方正小标宋简体" w:eastAsia="方正小标宋简体" w:cs="方正小标宋简体"/>
                          <w:b w:val="0"/>
                          <w:bCs w:val="0"/>
                          <w:color w:val="FF0000"/>
                          <w:spacing w:val="-30"/>
                          <w:w w:val="80"/>
                          <w:sz w:val="52"/>
                          <w:szCs w:val="52"/>
                        </w:rPr>
                      </w:pPr>
                      <w:r>
                        <w:rPr>
                          <w:rStyle w:val="10"/>
                          <w:rFonts w:hint="eastAsia" w:ascii="方正小标宋简体" w:hAnsi="方正小标宋简体" w:eastAsia="方正小标宋简体" w:cs="方正小标宋简体"/>
                          <w:b w:val="0"/>
                          <w:bCs w:val="0"/>
                          <w:color w:val="FF0000"/>
                          <w:spacing w:val="-30"/>
                          <w:w w:val="80"/>
                          <w:sz w:val="52"/>
                          <w:szCs w:val="52"/>
                        </w:rPr>
                        <w:t>中共融安县委员会全面依法治县委员会办公室</w:t>
                      </w:r>
                    </w:p>
                    <w:p>
                      <w:pPr>
                        <w:spacing w:line="960" w:lineRule="exact"/>
                        <w:jc w:val="distribute"/>
                        <w:rPr>
                          <w:rStyle w:val="10"/>
                          <w:rFonts w:ascii="方正小标宋简体" w:hAnsi="方正小标宋简体" w:eastAsia="方正小标宋简体" w:cs="方正小标宋简体"/>
                          <w:b w:val="0"/>
                          <w:bCs w:val="0"/>
                          <w:color w:val="FF0000"/>
                          <w:spacing w:val="-30"/>
                          <w:w w:val="90"/>
                          <w:sz w:val="52"/>
                          <w:szCs w:val="52"/>
                        </w:rPr>
                      </w:pPr>
                      <w:r>
                        <w:rPr>
                          <w:rStyle w:val="10"/>
                          <w:rFonts w:hint="eastAsia" w:ascii="方正小标宋简体" w:hAnsi="方正小标宋简体" w:eastAsia="方正小标宋简体" w:cs="方正小标宋简体"/>
                          <w:b w:val="0"/>
                          <w:bCs w:val="0"/>
                          <w:color w:val="FF0000"/>
                          <w:spacing w:val="-30"/>
                          <w:w w:val="90"/>
                          <w:sz w:val="52"/>
                          <w:szCs w:val="52"/>
                        </w:rPr>
                        <w:t>融安县司法局</w:t>
                      </w:r>
                    </w:p>
                  </w:txbxContent>
                </v:textbox>
              </v:shape>
            </w:pict>
          </mc:Fallback>
        </mc:AlternateContent>
      </w:r>
    </w:p>
    <w:p>
      <w:pPr>
        <w:adjustRightInd w:val="0"/>
        <w:snapToGrid w:val="0"/>
        <w:spacing w:line="440" w:lineRule="exact"/>
        <w:jc w:val="center"/>
        <w:rPr>
          <w:rStyle w:val="10"/>
          <w:rFonts w:ascii="方正小标宋简体" w:hAnsi="方正小标宋简体" w:eastAsia="方正小标宋简体" w:cs="方正小标宋简体"/>
          <w:color w:val="FF0000"/>
          <w:spacing w:val="-30"/>
          <w:sz w:val="32"/>
          <w:szCs w:val="32"/>
        </w:rPr>
      </w:pPr>
    </w:p>
    <w:p>
      <w:pPr>
        <w:adjustRightInd w:val="0"/>
        <w:snapToGrid w:val="0"/>
        <w:spacing w:line="440" w:lineRule="exact"/>
        <w:jc w:val="center"/>
        <w:rPr>
          <w:rStyle w:val="10"/>
          <w:rFonts w:ascii="方正小标宋简体" w:hAnsi="方正小标宋简体" w:eastAsia="方正小标宋简体" w:cs="方正小标宋简体"/>
          <w:color w:val="FF0000"/>
          <w:spacing w:val="-3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262255</wp:posOffset>
                </wp:positionV>
                <wp:extent cx="829310" cy="671830"/>
                <wp:effectExtent l="0" t="0" r="8890" b="13970"/>
                <wp:wrapNone/>
                <wp:docPr id="9" name="文本框 9"/>
                <wp:cNvGraphicFramePr/>
                <a:graphic xmlns:a="http://schemas.openxmlformats.org/drawingml/2006/main">
                  <a:graphicData uri="http://schemas.microsoft.com/office/word/2010/wordprocessingShape">
                    <wps:wsp>
                      <wps:cNvSpPr txBox="1"/>
                      <wps:spPr>
                        <a:xfrm>
                          <a:off x="0" y="0"/>
                          <a:ext cx="829310" cy="671830"/>
                        </a:xfrm>
                        <a:prstGeom prst="rect">
                          <a:avLst/>
                        </a:prstGeom>
                        <a:gradFill rotWithShape="0">
                          <a:gsLst>
                            <a:gs pos="0">
                              <a:srgbClr val="FFFFFF"/>
                            </a:gs>
                            <a:gs pos="100000">
                              <a:srgbClr val="FFFFFF"/>
                            </a:gs>
                          </a:gsLst>
                          <a:lin ang="0"/>
                          <a:tileRect/>
                        </a:gradFill>
                        <a:ln w="15875">
                          <a:noFill/>
                        </a:ln>
                        <a:effectLst/>
                      </wps:spPr>
                      <wps:txbx>
                        <w:txbxContent>
                          <w:p>
                            <w:pPr>
                              <w:ind w:left="-105" w:leftChars="-50"/>
                              <w:rPr>
                                <w:rFonts w:eastAsia="宋体"/>
                                <w:sz w:val="22"/>
                                <w:szCs w:val="28"/>
                              </w:rPr>
                            </w:pPr>
                            <w:r>
                              <w:rPr>
                                <w:rStyle w:val="10"/>
                                <w:rFonts w:hint="eastAsia" w:ascii="方正小标宋简体" w:hAnsi="方正小标宋简体" w:eastAsia="方正小标宋简体" w:cs="方正小标宋简体"/>
                                <w:b w:val="0"/>
                                <w:bCs w:val="0"/>
                                <w:color w:val="FF0000"/>
                                <w:spacing w:val="-30"/>
                                <w:w w:val="90"/>
                                <w:sz w:val="56"/>
                                <w:szCs w:val="56"/>
                              </w:rPr>
                              <w:t>文件</w:t>
                            </w:r>
                          </w:p>
                        </w:txbxContent>
                      </wps:txbx>
                      <wps:bodyPr upright="1"/>
                    </wps:wsp>
                  </a:graphicData>
                </a:graphic>
              </wp:anchor>
            </w:drawing>
          </mc:Choice>
          <mc:Fallback>
            <w:pict>
              <v:shape id="_x0000_s1026" o:spid="_x0000_s1026" o:spt="202" type="#_x0000_t202" style="position:absolute;left:0pt;margin-left:414pt;margin-top:20.65pt;height:52.9pt;width:65.3pt;z-index:251659264;mso-width-relative:page;mso-height-relative:page;" fillcolor="#FFFFFF" filled="t" stroked="f" coordsize="21600,21600" o:gfxdata="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&#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KSMbbAAAACgEAAA8AAAAAAAAAAQAgAAAAIgAAAGRy&#10;cy9kb3ducmV2LnhtbFBLAQIUABQAAAAIAIdO4kBrZm2BAgIAABUEAAAOAAAAAAAAAAEAIAAAACoB&#10;AABkcnMvZTJvRG9jLnhtbFBLBQYAAAAABgAGAFkBAACeBQAAAAA=&#10;">
                <v:fill type="gradient" on="t" color2="#FFFFFF" angle="90" focus="100%" focussize="0,0">
                  <o:fill type="gradientUnscaled" v:ext="backwardCompatible"/>
                </v:fill>
                <v:stroke on="f" weight="1.25pt"/>
                <v:imagedata o:title=""/>
                <o:lock v:ext="edit" aspectratio="f"/>
                <v:textbox>
                  <w:txbxContent>
                    <w:p>
                      <w:pPr>
                        <w:ind w:left="-105" w:leftChars="-50"/>
                        <w:rPr>
                          <w:rFonts w:eastAsia="宋体"/>
                          <w:sz w:val="22"/>
                          <w:szCs w:val="28"/>
                        </w:rPr>
                      </w:pPr>
                      <w:r>
                        <w:rPr>
                          <w:rStyle w:val="10"/>
                          <w:rFonts w:hint="eastAsia" w:ascii="方正小标宋简体" w:hAnsi="方正小标宋简体" w:eastAsia="方正小标宋简体" w:cs="方正小标宋简体"/>
                          <w:b w:val="0"/>
                          <w:bCs w:val="0"/>
                          <w:color w:val="FF0000"/>
                          <w:spacing w:val="-30"/>
                          <w:w w:val="90"/>
                          <w:sz w:val="56"/>
                          <w:szCs w:val="56"/>
                        </w:rPr>
                        <w:t>文件</w:t>
                      </w:r>
                    </w:p>
                  </w:txbxContent>
                </v:textbox>
              </v:shape>
            </w:pict>
          </mc:Fallback>
        </mc:AlternateContent>
      </w:r>
    </w:p>
    <w:p>
      <w:pPr>
        <w:adjustRightInd w:val="0"/>
        <w:snapToGrid w:val="0"/>
        <w:spacing w:line="440" w:lineRule="exact"/>
        <w:jc w:val="center"/>
        <w:rPr>
          <w:rStyle w:val="10"/>
          <w:rFonts w:ascii="方正小标宋简体" w:hAnsi="方正小标宋简体" w:eastAsia="方正小标宋简体" w:cs="方正小标宋简体"/>
          <w:color w:val="FF0000"/>
          <w:spacing w:val="-30"/>
          <w:sz w:val="32"/>
          <w:szCs w:val="32"/>
        </w:rPr>
      </w:pPr>
    </w:p>
    <w:p>
      <w:pPr>
        <w:adjustRightInd w:val="0"/>
        <w:snapToGrid w:val="0"/>
        <w:spacing w:line="440" w:lineRule="exact"/>
        <w:jc w:val="center"/>
        <w:rPr>
          <w:rStyle w:val="10"/>
          <w:rFonts w:ascii="方正小标宋简体" w:hAnsi="方正小标宋简体" w:eastAsia="方正小标宋简体" w:cs="方正小标宋简体"/>
          <w:b w:val="0"/>
          <w:bCs w:val="0"/>
          <w:sz w:val="32"/>
          <w:szCs w:val="32"/>
        </w:rPr>
      </w:pPr>
    </w:p>
    <w:p>
      <w:pPr>
        <w:adjustRightInd w:val="0"/>
        <w:snapToGrid w:val="0"/>
        <w:spacing w:line="590" w:lineRule="exact"/>
        <w:jc w:val="center"/>
        <w:rPr>
          <w:rStyle w:val="10"/>
          <w:rFonts w:ascii="仿宋" w:hAnsi="仿宋" w:eastAsia="仿宋" w:cs="仿宋"/>
          <w:b w:val="0"/>
          <w:bCs w:val="0"/>
          <w:sz w:val="32"/>
          <w:szCs w:val="32"/>
        </w:rPr>
      </w:pPr>
    </w:p>
    <w:p>
      <w:pPr>
        <w:adjustRightInd w:val="0"/>
        <w:snapToGrid w:val="0"/>
        <w:spacing w:line="590" w:lineRule="exact"/>
        <w:jc w:val="center"/>
        <w:rPr>
          <w:rStyle w:val="10"/>
          <w:rFonts w:ascii="仿宋_GB2312" w:hAnsi="仿宋" w:eastAsia="仿宋_GB2312" w:cs="仿宋"/>
          <w:b w:val="0"/>
          <w:bCs w:val="0"/>
          <w:sz w:val="32"/>
          <w:szCs w:val="32"/>
        </w:rPr>
      </w:pPr>
    </w:p>
    <w:p>
      <w:pPr>
        <w:adjustRightInd w:val="0"/>
        <w:snapToGrid w:val="0"/>
        <w:spacing w:line="590" w:lineRule="exact"/>
        <w:jc w:val="center"/>
        <w:rPr>
          <w:rStyle w:val="10"/>
          <w:rFonts w:ascii="仿宋_GB2312" w:hAnsi="仿宋" w:eastAsia="仿宋_GB2312" w:cs="仿宋"/>
          <w:b w:val="0"/>
          <w:bCs w:val="0"/>
          <w:sz w:val="32"/>
          <w:szCs w:val="32"/>
        </w:rPr>
      </w:pPr>
      <w:r>
        <w:rPr>
          <w:rStyle w:val="10"/>
          <w:rFonts w:hint="eastAsia" w:ascii="仿宋_GB2312" w:hAnsi="仿宋" w:eastAsia="仿宋_GB2312" w:cs="仿宋"/>
          <w:b w:val="0"/>
          <w:bCs w:val="0"/>
          <w:sz w:val="32"/>
          <w:szCs w:val="32"/>
        </w:rPr>
        <w:t>融司通〔2021〕27号</w:t>
      </w:r>
    </w:p>
    <w:p>
      <w:pPr>
        <w:spacing w:line="630" w:lineRule="exact"/>
        <w:rPr>
          <w:rFonts w:ascii="方正小标宋简体" w:hAnsi="方正小标宋简体" w:eastAsia="方正小标宋简体" w:cs="方正小标宋简体"/>
          <w:sz w:val="32"/>
          <w:szCs w:val="32"/>
        </w:rPr>
      </w:pPr>
      <w:r>
        <w:rPr>
          <w:rFonts w:eastAsia="方正黑体_GBK"/>
          <w:sz w:val="20"/>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62865</wp:posOffset>
                </wp:positionV>
                <wp:extent cx="5723890" cy="0"/>
                <wp:effectExtent l="0" t="18415" r="10160" b="19685"/>
                <wp:wrapNone/>
                <wp:docPr id="2" name="直接连接符 2"/>
                <wp:cNvGraphicFramePr/>
                <a:graphic xmlns:a="http://schemas.openxmlformats.org/drawingml/2006/main">
                  <a:graphicData uri="http://schemas.microsoft.com/office/word/2010/wordprocessingShape">
                    <wps:wsp>
                      <wps:cNvCnPr/>
                      <wps:spPr>
                        <a:xfrm>
                          <a:off x="0" y="0"/>
                          <a:ext cx="5723890" cy="0"/>
                        </a:xfrm>
                        <a:prstGeom prst="line">
                          <a:avLst/>
                        </a:prstGeom>
                        <a:ln w="3683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15pt;margin-top:4.95pt;height:0pt;width:450.7pt;z-index:251660288;mso-width-relative:page;mso-height-relative:page;" filled="f" stroked="t" coordsize="21600,21600" o:gfxdata="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Yj+V7SAAAABgEAAA8AAAAAAAAAAQAgAAAAIgAAAGRycy9kb3ducmV2LnhtbFBL&#10;AQIUABQAAAAIAIdO4kC+RWW8/AEAAPMDAAAOAAAAAAAAAAEAIAAAACEBAABkcnMvZTJvRG9jLnht&#10;bFBLBQYAAAAABgAGAFkBAACPBQAAAAA=&#10;">
                <v:fill on="f" focussize="0,0"/>
                <v:stroke weight="2.9pt" color="#FF0000" joinstyle="round"/>
                <v:imagedata o:title=""/>
                <o:lock v:ext="edit" aspectratio="f"/>
              </v:line>
            </w:pict>
          </mc:Fallback>
        </mc:AlternateConten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关于印发《2021年融安县</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“宪法宣传周”工作方案》的通知</w:t>
      </w:r>
    </w:p>
    <w:p>
      <w:pPr>
        <w:adjustRightInd w:val="0"/>
        <w:snapToGrid w:val="0"/>
        <w:spacing w:line="560" w:lineRule="exact"/>
        <w:rPr>
          <w:rFonts w:eastAsia="方正小标宋简体"/>
          <w:kern w:val="32"/>
          <w:sz w:val="44"/>
          <w:szCs w:val="44"/>
        </w:rPr>
      </w:pPr>
    </w:p>
    <w:p>
      <w:pPr>
        <w:adjustRightInd w:val="0"/>
        <w:snapToGrid w:val="0"/>
        <w:spacing w:line="560" w:lineRule="exact"/>
        <w:rPr>
          <w:rFonts w:ascii="仿宋_GB2312" w:hAnsi="仿宋" w:eastAsia="仿宋_GB2312"/>
          <w:kern w:val="32"/>
          <w:sz w:val="32"/>
          <w:szCs w:val="32"/>
        </w:rPr>
      </w:pPr>
      <w:r>
        <w:rPr>
          <w:rFonts w:hint="eastAsia" w:ascii="仿宋_GB2312" w:hAnsi="仿宋" w:eastAsia="仿宋_GB2312"/>
          <w:kern w:val="32"/>
          <w:sz w:val="32"/>
          <w:szCs w:val="32"/>
        </w:rPr>
        <w:t>各乡镇、县委全面依法治县委员会各成员单位、各有关单位：</w:t>
      </w:r>
    </w:p>
    <w:p>
      <w:pPr>
        <w:adjustRightInd w:val="0"/>
        <w:snapToGrid w:val="0"/>
        <w:spacing w:line="560" w:lineRule="exact"/>
        <w:ind w:firstLine="640" w:firstLineChars="200"/>
        <w:rPr>
          <w:rFonts w:ascii="仿宋_GB2312" w:hAnsi="仿宋" w:eastAsia="仿宋_GB2312"/>
          <w:kern w:val="32"/>
          <w:sz w:val="32"/>
          <w:szCs w:val="32"/>
        </w:rPr>
      </w:pPr>
      <w:r>
        <w:rPr>
          <w:rFonts w:hint="eastAsia" w:ascii="仿宋_GB2312" w:hAnsi="仿宋" w:eastAsia="仿宋_GB2312"/>
          <w:kern w:val="32"/>
          <w:sz w:val="32"/>
          <w:szCs w:val="32"/>
        </w:rPr>
        <w:t>今年12月4日是第八个国家宪法日，也将迎来第四个“宪法宣传周”。县委宣传部、县委全面依法依法治县办、县司法局制定了《2021年融安县“宪法宣传周”工作方案》，现印发你们，请各乡镇、各成员单位结合实际，制定本辖区本单位工作方案，认真组织实施。</w:t>
      </w:r>
    </w:p>
    <w:p>
      <w:pPr>
        <w:adjustRightInd w:val="0"/>
        <w:snapToGrid w:val="0"/>
        <w:spacing w:line="560" w:lineRule="exact"/>
        <w:ind w:firstLine="640" w:firstLineChars="200"/>
        <w:jc w:val="left"/>
        <w:rPr>
          <w:rFonts w:ascii="仿宋_GB2312" w:hAnsi="仿宋" w:eastAsia="仿宋_GB2312"/>
          <w:kern w:val="32"/>
          <w:sz w:val="32"/>
          <w:szCs w:val="32"/>
        </w:rPr>
      </w:pPr>
      <w:r>
        <w:rPr>
          <w:rFonts w:hint="eastAsia" w:ascii="仿宋_GB2312" w:hAnsi="仿宋" w:eastAsia="仿宋_GB2312"/>
          <w:kern w:val="32"/>
          <w:sz w:val="32"/>
          <w:szCs w:val="32"/>
        </w:rPr>
        <w:t>请各乡镇于2021年12月17日前，将本辖区活动开展情况、创新亮点、成效、活动情况统计表（附件2）报县司法局。请县直各有关单位结合本部门、本行业特点，开展特色鲜明、亮点突出的宪法宣传活动，形成简要信息（图文）报县司法局普法与依法治理股。</w:t>
      </w:r>
    </w:p>
    <w:p>
      <w:pPr>
        <w:adjustRightInd w:val="0"/>
        <w:snapToGrid w:val="0"/>
        <w:spacing w:line="560" w:lineRule="exact"/>
        <w:rPr>
          <w:rFonts w:ascii="仿宋_GB2312" w:hAnsi="仿宋" w:eastAsia="仿宋_GB2312"/>
          <w:snapToGrid w:val="0"/>
          <w:color w:val="000000"/>
          <w:sz w:val="32"/>
          <w:szCs w:val="32"/>
        </w:rPr>
      </w:pPr>
    </w:p>
    <w:p>
      <w:pPr>
        <w:adjustRightInd w:val="0"/>
        <w:snapToGrid w:val="0"/>
        <w:spacing w:line="540" w:lineRule="exact"/>
        <w:ind w:firstLine="640" w:firstLineChars="200"/>
        <w:jc w:val="left"/>
        <w:rPr>
          <w:rFonts w:ascii="仿宋_GB2312" w:hAnsi="仿宋" w:eastAsia="仿宋_GB2312" w:cs="仿宋"/>
          <w:kern w:val="32"/>
          <w:sz w:val="32"/>
          <w:szCs w:val="32"/>
        </w:rPr>
      </w:pPr>
    </w:p>
    <w:tbl>
      <w:tblPr>
        <w:tblStyle w:val="8"/>
        <w:tblpPr w:leftFromText="180" w:rightFromText="180" w:vertAnchor="text" w:horzAnchor="margin" w:tblpYSpec="inside"/>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5" w:hRule="atLeast"/>
        </w:trPr>
        <w:tc>
          <w:tcPr>
            <w:tcW w:w="4530" w:type="dxa"/>
            <w:vAlign w:val="center"/>
          </w:tcPr>
          <w:p>
            <w:pPr>
              <w:adjustRightInd w:val="0"/>
              <w:snapToGrid w:val="0"/>
              <w:spacing w:line="560" w:lineRule="exact"/>
              <w:jc w:val="center"/>
              <w:rPr>
                <w:rFonts w:ascii="仿宋_GB2312" w:hAnsi="仿宋" w:eastAsia="仿宋_GB2312"/>
                <w:snapToGrid w:val="0"/>
                <w:color w:val="000000"/>
                <w:sz w:val="32"/>
                <w:szCs w:val="32"/>
              </w:rPr>
            </w:pPr>
            <w:r>
              <w:rPr>
                <w:rStyle w:val="10"/>
                <w:rFonts w:hint="eastAsia" w:ascii="仿宋_GB2312" w:hAnsi="仿宋" w:eastAsia="仿宋_GB2312"/>
                <w:b w:val="0"/>
                <w:sz w:val="32"/>
                <w:szCs w:val="32"/>
              </w:rPr>
              <w:t>中共融安县委宣传部</w:t>
            </w:r>
          </w:p>
        </w:tc>
        <w:tc>
          <w:tcPr>
            <w:tcW w:w="4530" w:type="dxa"/>
            <w:vAlign w:val="center"/>
          </w:tcPr>
          <w:p>
            <w:pPr>
              <w:spacing w:line="560" w:lineRule="exact"/>
              <w:jc w:val="center"/>
              <w:rPr>
                <w:rStyle w:val="10"/>
                <w:rFonts w:ascii="仿宋_GB2312" w:hAnsi="仿宋" w:eastAsia="仿宋_GB2312"/>
                <w:b w:val="0"/>
                <w:sz w:val="32"/>
                <w:szCs w:val="32"/>
              </w:rPr>
            </w:pPr>
            <w:r>
              <w:rPr>
                <w:rStyle w:val="10"/>
                <w:rFonts w:hint="eastAsia" w:ascii="仿宋_GB2312" w:hAnsi="仿宋" w:eastAsia="仿宋_GB2312"/>
                <w:b w:val="0"/>
                <w:sz w:val="32"/>
                <w:szCs w:val="32"/>
              </w:rPr>
              <w:t>中共融安县委</w:t>
            </w:r>
          </w:p>
          <w:p>
            <w:pPr>
              <w:spacing w:line="560" w:lineRule="exact"/>
              <w:jc w:val="center"/>
              <w:rPr>
                <w:rFonts w:ascii="仿宋_GB2312" w:hAnsi="仿宋" w:eastAsia="仿宋_GB2312"/>
                <w:sz w:val="32"/>
                <w:szCs w:val="32"/>
              </w:rPr>
            </w:pPr>
            <w:r>
              <w:rPr>
                <w:rStyle w:val="10"/>
                <w:rFonts w:hint="eastAsia" w:ascii="仿宋_GB2312" w:hAnsi="仿宋" w:eastAsia="仿宋_GB2312"/>
                <w:b w:val="0"/>
                <w:sz w:val="32"/>
                <w:szCs w:val="32"/>
              </w:rPr>
              <w:t>全面依法治县委员会办公室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9060" w:type="dxa"/>
            <w:gridSpan w:val="2"/>
            <w:vAlign w:val="center"/>
          </w:tcPr>
          <w:p>
            <w:pPr>
              <w:spacing w:line="560" w:lineRule="exact"/>
              <w:jc w:val="center"/>
              <w:rPr>
                <w:rFonts w:ascii="仿宋_GB2312" w:hAnsi="仿宋" w:eastAsia="仿宋_GB2312"/>
                <w:sz w:val="32"/>
                <w:szCs w:val="32"/>
              </w:rPr>
            </w:pPr>
            <w:r>
              <w:rPr>
                <w:rStyle w:val="10"/>
                <w:rFonts w:hint="eastAsia" w:ascii="仿宋_GB2312" w:hAnsi="仿宋" w:eastAsia="仿宋_GB2312"/>
                <w:b w:val="0"/>
                <w:sz w:val="32"/>
                <w:szCs w:val="32"/>
              </w:rPr>
              <w:t>融安县司法局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gridSpan w:val="2"/>
            <w:vAlign w:val="center"/>
          </w:tcPr>
          <w:p>
            <w:pPr>
              <w:spacing w:line="560" w:lineRule="exact"/>
              <w:jc w:val="center"/>
              <w:rPr>
                <w:rStyle w:val="10"/>
                <w:rFonts w:ascii="仿宋_GB2312" w:hAnsi="仿宋" w:eastAsia="仿宋_GB2312"/>
                <w:b w:val="0"/>
                <w:sz w:val="32"/>
                <w:szCs w:val="32"/>
              </w:rPr>
            </w:pPr>
            <w:r>
              <w:rPr>
                <w:rStyle w:val="10"/>
                <w:rFonts w:hint="eastAsia" w:ascii="仿宋_GB2312" w:hAnsi="仿宋" w:eastAsia="仿宋_GB2312"/>
                <w:b w:val="0"/>
                <w:sz w:val="32"/>
                <w:szCs w:val="32"/>
              </w:rPr>
              <w:t>2021年12月 1 日</w:t>
            </w:r>
          </w:p>
        </w:tc>
      </w:tr>
    </w:tbl>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（联系人：李瑞琼、谢凤琼 联系电话：8317727；</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邮  箱：</w:t>
      </w:r>
      <w:r>
        <w:fldChar w:fldCharType="begin"/>
      </w:r>
      <w:r>
        <w:instrText xml:space="preserve"> HYPERLINK "mailto:ronganpf8134777@163.com" </w:instrText>
      </w:r>
      <w:r>
        <w:fldChar w:fldCharType="separate"/>
      </w:r>
      <w:r>
        <w:rPr>
          <w:rStyle w:val="11"/>
          <w:rFonts w:hint="eastAsia" w:ascii="仿宋_GB2312" w:hAnsi="仿宋" w:eastAsia="仿宋_GB2312"/>
          <w:color w:val="000000" w:themeColor="text1"/>
          <w:sz w:val="32"/>
          <w:szCs w:val="32"/>
        </w:rPr>
        <w:t>ronganpf8134777@163.com</w:t>
      </w:r>
      <w:r>
        <w:rPr>
          <w:rStyle w:val="11"/>
          <w:rFonts w:hint="eastAsia" w:ascii="仿宋_GB2312" w:hAnsi="仿宋" w:eastAsia="仿宋_GB2312"/>
          <w:color w:val="000000" w:themeColor="text1"/>
          <w:sz w:val="32"/>
          <w:szCs w:val="32"/>
        </w:rPr>
        <w:fldChar w:fldCharType="end"/>
      </w:r>
      <w:r>
        <w:rPr>
          <w:rFonts w:hint="eastAsia" w:ascii="仿宋_GB2312" w:hAnsi="仿宋" w:eastAsia="仿宋_GB2312"/>
          <w:sz w:val="32"/>
          <w:szCs w:val="32"/>
        </w:rPr>
        <w:t xml:space="preserve"> </w:t>
      </w:r>
    </w:p>
    <w:p>
      <w:pPr>
        <w:spacing w:line="560" w:lineRule="exact"/>
        <w:ind w:firstLine="960" w:firstLineChars="300"/>
        <w:rPr>
          <w:rFonts w:ascii="仿宋_GB2312" w:hAnsi="仿宋" w:eastAsia="仿宋_GB2312"/>
          <w:color w:val="000000" w:themeColor="text1"/>
          <w:sz w:val="32"/>
          <w:szCs w:val="32"/>
        </w:rPr>
      </w:pPr>
      <w:r>
        <w:rPr>
          <w:rFonts w:hint="eastAsia" w:ascii="仿宋_GB2312" w:hAnsi="仿宋" w:eastAsia="仿宋_GB2312"/>
          <w:sz w:val="32"/>
          <w:szCs w:val="32"/>
        </w:rPr>
        <w:t xml:space="preserve"> O A：融安县司法局县委依法治县办)</w:t>
      </w:r>
    </w:p>
    <w:p>
      <w:pPr>
        <w:adjustRightInd w:val="0"/>
        <w:snapToGrid w:val="0"/>
        <w:spacing w:line="540" w:lineRule="exact"/>
        <w:rPr>
          <w:rFonts w:ascii="仿宋_GB2312" w:eastAsia="仿宋_GB2312"/>
          <w:snapToGrid w:val="0"/>
          <w:color w:val="000000"/>
          <w:sz w:val="32"/>
          <w:szCs w:val="32"/>
        </w:rPr>
      </w:pPr>
    </w:p>
    <w:p>
      <w:pPr>
        <w:adjustRightInd w:val="0"/>
        <w:snapToGrid w:val="0"/>
        <w:spacing w:line="540" w:lineRule="exact"/>
        <w:rPr>
          <w:rFonts w:ascii="仿宋_GB2312" w:eastAsia="仿宋_GB2312"/>
          <w:snapToGrid w:val="0"/>
          <w:color w:val="000000"/>
          <w:sz w:val="32"/>
          <w:szCs w:val="32"/>
        </w:rPr>
      </w:pPr>
    </w:p>
    <w:p>
      <w:pPr>
        <w:spacing w:beforeLines="50" w:line="560" w:lineRule="exact"/>
        <w:jc w:val="distribute"/>
        <w:rPr>
          <w:rFonts w:ascii="仿宋_GB2312" w:hAnsi="仿宋" w:eastAsia="仿宋_GB2312"/>
          <w:color w:val="FF0000"/>
          <w:spacing w:val="-20"/>
          <w:w w:val="90"/>
          <w:sz w:val="32"/>
          <w:szCs w:val="32"/>
        </w:rPr>
      </w:pPr>
    </w:p>
    <w:p>
      <w:pPr>
        <w:rPr>
          <w:rFonts w:ascii="仿宋_GB2312" w:hAnsi="仿宋" w:eastAsia="仿宋_GB2312" w:cs="仿宋"/>
          <w:color w:val="000000"/>
          <w:sz w:val="32"/>
          <w:szCs w:val="32"/>
        </w:rPr>
      </w:pPr>
      <w:r>
        <w:rPr>
          <w:rFonts w:hint="eastAsia" w:ascii="仿宋_GB2312" w:hAnsi="仿宋" w:eastAsia="仿宋_GB2312" w:cs="仿宋"/>
          <w:color w:val="000000"/>
          <w:sz w:val="32"/>
          <w:szCs w:val="32"/>
        </w:rPr>
        <w:br w:type="page"/>
      </w:r>
    </w:p>
    <w:p>
      <w:pPr>
        <w:adjustRightInd w:val="0"/>
        <w:snapToGrid w:val="0"/>
        <w:spacing w:line="580" w:lineRule="exact"/>
        <w:jc w:val="center"/>
        <w:rPr>
          <w:rFonts w:ascii="方正小标宋简体" w:hAnsi="仿宋" w:eastAsia="方正小标宋简体"/>
          <w:b/>
          <w:bCs/>
          <w:sz w:val="44"/>
          <w:szCs w:val="44"/>
        </w:rPr>
      </w:pPr>
      <w:r>
        <w:rPr>
          <w:rFonts w:hint="eastAsia" w:ascii="方正小标宋简体" w:hAnsi="仿宋" w:eastAsia="方正小标宋简体"/>
          <w:sz w:val="44"/>
          <w:szCs w:val="44"/>
        </w:rPr>
        <w:t>2021年融安县“宪法宣传周”工作方案</w:t>
      </w:r>
    </w:p>
    <w:p>
      <w:pPr>
        <w:adjustRightInd w:val="0"/>
        <w:snapToGrid w:val="0"/>
        <w:spacing w:line="580" w:lineRule="exact"/>
        <w:ind w:firstLine="640" w:firstLineChars="200"/>
        <w:rPr>
          <w:rFonts w:ascii="仿宋_GB2312" w:hAnsi="仿宋" w:eastAsia="仿宋_GB2312"/>
          <w:sz w:val="32"/>
          <w:szCs w:val="32"/>
        </w:rPr>
      </w:pP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今年12月4日是第八个国家宪法日，将迎来第四个“宪法宣传周”。为开展好今年的“宪法宣传周”集中宣传活动，经研究，特制定工作方案如下。</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pStyle w:val="6"/>
        <w:widowControl/>
        <w:adjustRightInd w:val="0"/>
        <w:snapToGrid w:val="0"/>
        <w:spacing w:beforeAutospacing="0" w:afterAutospacing="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shd w:val="clear" w:color="auto" w:fill="FFFFFF"/>
        </w:rPr>
        <w:t>坚持以习近平新时代中国特色社会主义思想为指导，全面贯彻党的十九大和十九届二中、三中、四中、五中、六中全会精神，深入学习贯彻习近平法治思想和</w:t>
      </w:r>
      <w:r>
        <w:rPr>
          <w:rFonts w:hint="eastAsia" w:ascii="仿宋_GB2312" w:hAnsi="仿宋" w:eastAsia="仿宋_GB2312"/>
          <w:sz w:val="32"/>
          <w:szCs w:val="32"/>
        </w:rPr>
        <w:t>习近平总书记“七一”重要讲话精神，</w:t>
      </w:r>
      <w:r>
        <w:rPr>
          <w:rFonts w:hint="eastAsia" w:ascii="仿宋_GB2312" w:hAnsi="仿宋" w:eastAsia="仿宋_GB2312"/>
          <w:sz w:val="32"/>
          <w:szCs w:val="32"/>
          <w:shd w:val="clear" w:color="auto" w:fill="FFFFFF"/>
        </w:rPr>
        <w:t>增强“四个意识”、坚定“四个自信”、做到“两个维护”，</w:t>
      </w:r>
      <w:r>
        <w:rPr>
          <w:rFonts w:hint="eastAsia" w:ascii="仿宋_GB2312" w:hAnsi="仿宋" w:eastAsia="仿宋_GB2312"/>
          <w:sz w:val="32"/>
          <w:szCs w:val="32"/>
        </w:rPr>
        <w:t>紧密结合党史学习教育和“八五”普法实施，大力加强宪法学习宣传，弘扬宪法精神，维护宪法权威，推动宪法全面实施，教育引导全社会不断增强走中国特色社会主义法治道路的自信和自觉。</w:t>
      </w:r>
    </w:p>
    <w:p>
      <w:pPr>
        <w:pStyle w:val="6"/>
        <w:widowControl/>
        <w:adjustRightInd w:val="0"/>
        <w:snapToGrid w:val="0"/>
        <w:spacing w:beforeAutospacing="0" w:afterAutospacing="0" w:line="560" w:lineRule="exact"/>
        <w:ind w:firstLine="640" w:firstLineChars="200"/>
        <w:jc w:val="both"/>
        <w:rPr>
          <w:rFonts w:ascii="黑体" w:hAnsi="黑体" w:eastAsia="黑体"/>
          <w:sz w:val="32"/>
          <w:szCs w:val="32"/>
        </w:rPr>
      </w:pPr>
      <w:r>
        <w:rPr>
          <w:rFonts w:hint="eastAsia" w:ascii="黑体" w:hAnsi="黑体" w:eastAsia="黑体"/>
          <w:sz w:val="32"/>
          <w:szCs w:val="32"/>
        </w:rPr>
        <w:t>二、活动主题</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“以习近平法治思想为指引 坚定不移走中国特色社会主义法治道路”。</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三、重点宣传内容</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shd w:val="clear" w:color="auto" w:fill="FFFFFF"/>
        </w:rPr>
        <w:t>习近平新时代中国特色社会主义思想特别是</w:t>
      </w:r>
      <w:r>
        <w:rPr>
          <w:rFonts w:hint="eastAsia" w:ascii="仿宋_GB2312" w:hAnsi="仿宋" w:eastAsia="仿宋_GB2312"/>
          <w:sz w:val="32"/>
          <w:szCs w:val="32"/>
        </w:rPr>
        <w:t>习近平法治思想；党的十九届六中全会精神；中国共产党成立以来、特别是党的十八大以来党领导人民进行法治建设取得的辉煌成就；宪法等国家基本法律，与推动高质量发展、社会治理现代化密切相关的法律法规和党内法规；法治政府建设的成效和亮点。</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四、时间安排</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12月3日——12月10日</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五、具体安排</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（一）宪法宣传周集中宣传活动</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2021年融安县“宪法宣传周”集中宣传活动，现场开展宪法宣传、民法典宣传、专业法宣传、法律咨询等活动。</w:t>
      </w:r>
    </w:p>
    <w:p>
      <w:pPr>
        <w:topLinePunct/>
        <w:autoSpaceDE w:val="0"/>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sz w:val="32"/>
          <w:szCs w:val="32"/>
        </w:rPr>
        <w:t>活动时间：12月3日</w:t>
      </w:r>
      <w:r>
        <w:rPr>
          <w:rFonts w:hint="eastAsia" w:ascii="仿宋_GB2312" w:hAnsi="仿宋" w:eastAsia="仿宋_GB2312" w:cs="仿宋"/>
          <w:sz w:val="32"/>
          <w:szCs w:val="32"/>
          <w:lang w:val="zh-TW" w:eastAsia="zh-TW"/>
        </w:rPr>
        <w:t>上午</w:t>
      </w:r>
      <w:r>
        <w:rPr>
          <w:rFonts w:hint="eastAsia" w:ascii="仿宋_GB2312" w:hAnsi="仿宋" w:eastAsia="仿宋_GB2312" w:cs="仿宋"/>
          <w:sz w:val="32"/>
          <w:szCs w:val="32"/>
          <w:lang w:val="zh-TW"/>
        </w:rPr>
        <w:t>9</w:t>
      </w:r>
      <w:r>
        <w:rPr>
          <w:rFonts w:hint="eastAsia" w:ascii="仿宋_GB2312" w:hAnsi="仿宋" w:eastAsia="仿宋_GB2312" w:cs="仿宋"/>
          <w:sz w:val="32"/>
          <w:szCs w:val="32"/>
        </w:rPr>
        <w:t>:30—11:30</w:t>
      </w:r>
    </w:p>
    <w:p>
      <w:pPr>
        <w:topLinePunct/>
        <w:autoSpaceDE w:val="0"/>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活动地点： 桂北电商园广场</w:t>
      </w:r>
    </w:p>
    <w:p>
      <w:pPr>
        <w:topLinePunct/>
        <w:autoSpaceDE w:val="0"/>
        <w:adjustRightInd w:val="0"/>
        <w:snapToGrid w:val="0"/>
        <w:spacing w:line="560" w:lineRule="exact"/>
        <w:ind w:firstLine="640" w:firstLineChars="200"/>
        <w:rPr>
          <w:rFonts w:ascii="仿宋_GB2312" w:hAnsi="仿宋" w:eastAsia="仿宋_GB2312" w:cs="仿宋"/>
          <w:sz w:val="32"/>
          <w:szCs w:val="32"/>
          <w:lang w:val="zh-TW"/>
        </w:rPr>
      </w:pPr>
      <w:r>
        <w:rPr>
          <w:rFonts w:hint="eastAsia" w:ascii="仿宋_GB2312" w:hAnsi="仿宋" w:eastAsia="仿宋_GB2312" w:cs="仿宋"/>
          <w:sz w:val="32"/>
          <w:szCs w:val="32"/>
          <w:lang w:val="zh-TW"/>
        </w:rPr>
        <w:t>主办单位：县委宣传部、县委全面依法治县办、县司法局</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（二）开展宪法进企业主题活动</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结合企业法治文化建设，面向国有企业、民营企业经营管理人员和职工，突出宣传“法治是最好的营商环境”，宪法法律对国有经济、非公有制经济的保障规范和对劳动者权益的保障，优化营商环境法律法规，依法治企、合规经营等。</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活动时间：12月中旬</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主办单位：县司法局</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（三）开展宪法进农村主题活动</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利用农村圩日，针对农村群众法治需求和关注的热点问题，突出宣传宪法关于农业农村农民的有关规定、乡村振兴促进法、土地管理法、农村土地承包法等涉农重点法律法规，扎实推进法治乡村建设。</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活动时间：12月</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各乡镇各单位结合实际自行组织开展。</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（四）开展宪法进机关主题活动</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结合党史学习教育和学习贯彻党的十九届六中全会精神，组织国家机关工作人员学习习近平法治思想、宪法法律知识、全国法治政府建设示范市创建相关知识，推动国家机关工作人员增强宪法法律意识，依宪依法依规履职。</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2.利用本单位本系统横幅、电子显示屏等载体，滚动发布宪法宣传周主题标语（参见附件），利用宣传栏、展板等宣传平台，开展宪法法律知识宣传，营造宪法、法律进机关的良好氛围。</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活动时间：12月1日—15日</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县直机关单位结合实际自行组织开展。</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（五）开展宪法进校园主题活动</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在全县中小学生广泛开展送法进校园活动，开展朗诵宪法总纲的活动，让宪法精神和法治理念根植中小学生心中；开展“法治副校长”讲法治课、宪法主题班会活动。</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活动时间： 12月</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主办单位：县教育局、县司法局、全县各中小学校</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（六）开展宪法进社区主题活动</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结合“宪法进万家”活动，开展一场以宪法、民法典为主题的“宪法进社区”主题宣传活动，传播法治理念、解决群众法律诉求，营造良好的法治氛围，推进基层依法治理。</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活动时间：12月</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县直各单位结合实际自行组织开展。</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（七）开展宪法进网络活动</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各单位充分利用门户网站、微博、微信、抖音等新媒体平台，在宪法宣传周期间集中开展形式多样的宪法宣传活动，与网民进行线上互动，促进宪法精神的网络传播。</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活动时间：12月</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主办单位：全县各相关单位、县司法局</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（八）其他公益普法宣传</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充分利用城市地标性建筑电子屏幕、楼宇灯光、公交车移动宣传、移动短信、电视、广播电台等形式登载宪法法律宣传公益广告、主题等。</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活动时间：12月</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主办单位：县委宣传部、县司法局</w:t>
      </w:r>
    </w:p>
    <w:p>
      <w:pPr>
        <w:adjustRightInd w:val="0"/>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各乡镇各部门要因地制宜，结合疫情防控形势，策划组织特色鲜明、群众参与度高的重点宣传活动。在公共场所设置宪法宣传元素，让宪法看得见、找得到。</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六、宣传报道</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（一）请县级新闻媒体刊发宪法宣传周活动情况，推出以学习宣传习近平法治思想、宪法法律知识为主题的报道。</w:t>
      </w:r>
    </w:p>
    <w:p>
      <w:pPr>
        <w:topLinePunct/>
        <w:autoSpaceDE w:val="0"/>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（二）请各乡镇、各单位充分利用宣传栏、电子屏幕、新媒体、网站等宣传载体在宪法宣传周期间刊发宪法宣传公益广告。</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七、工作要求</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坚持正确方向，突出宣传主题。要切实提高政治站位，贯彻落实中央关于深入学习宣传和贯彻实施宪法的有关要求，确保宪法宣传的正确政治方向和舆论导向。要突出主题，深入学习宣传习近平法治思想，引导全社会坚定不移走中国特色社会主义法治道路。要深入学习宣传宪法，讲好中国宪法故事，使宪法精神深入人心，以宪法精神凝心聚力。</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二）落实普法责任，形成宣传合力。宪法宣传是国家机关共同的普法责任，各部门各单位要落实“谁执法谁普法”普法责任制，部署开展宪法宣传活动。司法和执法机关要组织法官、检察官、行政执法人员通过以案普法弘扬宪法和法治精神。各级各类媒体要落实媒体公益普法责任制，精心策划，在重要版面、时段推出宪法宣传专栏专题，制作刊播宪法宣传公益广告，广泛深入报道“宪法宣传周”活动，努力营造尊法学法守法用法的浓厚社会氛围。                                                                                                                                             </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力戒形式主义，增强宣传实效。各乡镇各部门要充分运用“报、网、端、微、屏”等媒体平台，加大新媒体新技术运用，增强宪法宣传的吸引力和感染力。要加强以案普法，做到宣传内容为群众所需、宣传方式为群众所喜、宣传成效为群众所赞。要把宣传周集中宣传活动与经常性的宪法宣传有机结合，把宪法精神融入群众日常生活，推动宪法学习宣传常态化、制度化。</w:t>
      </w:r>
    </w:p>
    <w:p>
      <w:pPr>
        <w:adjustRightInd w:val="0"/>
        <w:snapToGrid w:val="0"/>
        <w:spacing w:line="560" w:lineRule="exact"/>
        <w:rPr>
          <w:rFonts w:ascii="仿宋_GB2312" w:hAnsi="仿宋" w:eastAsia="仿宋_GB2312"/>
          <w:sz w:val="32"/>
          <w:szCs w:val="32"/>
        </w:rPr>
      </w:pP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附件：1.融安县2021年“宪法宣传周”宣传标语口号；</w:t>
      </w:r>
    </w:p>
    <w:p>
      <w:pPr>
        <w:spacing w:line="560" w:lineRule="exact"/>
        <w:ind w:firstLine="1600" w:firstLineChars="500"/>
        <w:rPr>
          <w:rFonts w:ascii="仿宋_GB2312" w:hAnsi="仿宋" w:eastAsia="仿宋_GB2312"/>
          <w:sz w:val="32"/>
          <w:szCs w:val="32"/>
        </w:rPr>
      </w:pPr>
      <w:r>
        <w:rPr>
          <w:rFonts w:hint="eastAsia" w:ascii="仿宋_GB2312" w:hAnsi="仿宋" w:eastAsia="仿宋_GB2312"/>
          <w:sz w:val="32"/>
          <w:szCs w:val="32"/>
        </w:rPr>
        <w:t>2.宪法宣传周活动情况统计表。</w:t>
      </w:r>
    </w:p>
    <w:p>
      <w:pPr>
        <w:spacing w:line="560" w:lineRule="exact"/>
        <w:rPr>
          <w:rFonts w:ascii="仿宋_GB2312" w:hAnsi="仿宋" w:eastAsia="仿宋_GB2312"/>
          <w:sz w:val="32"/>
          <w:szCs w:val="32"/>
        </w:rPr>
      </w:pPr>
    </w:p>
    <w:p>
      <w:pPr>
        <w:adjustRightInd w:val="0"/>
        <w:snapToGrid w:val="0"/>
        <w:spacing w:line="560" w:lineRule="exact"/>
        <w:rPr>
          <w:rFonts w:ascii="仿宋_GB2312" w:hAnsi="仿宋" w:eastAsia="仿宋_GB2312"/>
          <w:sz w:val="32"/>
          <w:szCs w:val="32"/>
        </w:rPr>
      </w:pPr>
    </w:p>
    <w:p>
      <w:pPr>
        <w:adjustRightInd w:val="0"/>
        <w:snapToGrid w:val="0"/>
        <w:spacing w:line="560" w:lineRule="exact"/>
        <w:rPr>
          <w:rFonts w:ascii="仿宋_GB2312" w:hAnsi="仿宋" w:eastAsia="仿宋_GB2312"/>
          <w:sz w:val="32"/>
          <w:szCs w:val="32"/>
        </w:rPr>
      </w:pPr>
    </w:p>
    <w:p>
      <w:pPr>
        <w:adjustRightInd w:val="0"/>
        <w:snapToGrid w:val="0"/>
        <w:spacing w:line="560" w:lineRule="exact"/>
        <w:rPr>
          <w:rFonts w:ascii="仿宋_GB2312" w:hAnsi="仿宋" w:eastAsia="仿宋_GB2312"/>
          <w:sz w:val="32"/>
          <w:szCs w:val="32"/>
        </w:rPr>
      </w:pPr>
    </w:p>
    <w:p>
      <w:pPr>
        <w:adjustRightInd w:val="0"/>
        <w:snapToGrid w:val="0"/>
        <w:spacing w:line="560" w:lineRule="exact"/>
        <w:rPr>
          <w:rFonts w:ascii="仿宋_GB2312" w:hAnsi="仿宋" w:eastAsia="仿宋_GB2312"/>
          <w:sz w:val="32"/>
          <w:szCs w:val="32"/>
        </w:rPr>
      </w:pPr>
    </w:p>
    <w:p>
      <w:pPr>
        <w:adjustRightInd w:val="0"/>
        <w:snapToGrid w:val="0"/>
        <w:spacing w:line="560" w:lineRule="exact"/>
        <w:rPr>
          <w:rFonts w:ascii="仿宋_GB2312" w:hAnsi="仿宋" w:eastAsia="仿宋_GB2312"/>
          <w:sz w:val="32"/>
          <w:szCs w:val="32"/>
        </w:rPr>
      </w:pPr>
    </w:p>
    <w:p>
      <w:pPr>
        <w:adjustRightInd w:val="0"/>
        <w:snapToGrid w:val="0"/>
        <w:spacing w:line="560" w:lineRule="exact"/>
        <w:rPr>
          <w:rFonts w:ascii="仿宋_GB2312" w:hAnsi="仿宋" w:eastAsia="仿宋_GB2312"/>
          <w:sz w:val="32"/>
          <w:szCs w:val="32"/>
        </w:rPr>
      </w:pPr>
    </w:p>
    <w:p>
      <w:pPr>
        <w:adjustRightInd w:val="0"/>
        <w:snapToGrid w:val="0"/>
        <w:spacing w:line="560" w:lineRule="exact"/>
        <w:rPr>
          <w:rFonts w:ascii="仿宋_GB2312" w:hAnsi="仿宋" w:eastAsia="仿宋_GB2312"/>
          <w:sz w:val="32"/>
          <w:szCs w:val="32"/>
        </w:rPr>
      </w:pPr>
    </w:p>
    <w:p>
      <w:pPr>
        <w:adjustRightInd w:val="0"/>
        <w:snapToGrid w:val="0"/>
        <w:spacing w:line="560" w:lineRule="exact"/>
        <w:rPr>
          <w:rFonts w:ascii="仿宋_GB2312" w:hAnsi="仿宋" w:eastAsia="仿宋_GB2312"/>
          <w:sz w:val="32"/>
          <w:szCs w:val="32"/>
        </w:rPr>
      </w:pPr>
      <w:r>
        <w:rPr>
          <w:rFonts w:hint="eastAsia" w:ascii="仿宋_GB2312" w:hAnsi="仿宋" w:eastAsia="仿宋_GB2312"/>
          <w:sz w:val="32"/>
          <w:szCs w:val="32"/>
        </w:rPr>
        <w:t>附件1</w:t>
      </w:r>
    </w:p>
    <w:p>
      <w:pPr>
        <w:adjustRightInd w:val="0"/>
        <w:snapToGrid w:val="0"/>
        <w:spacing w:line="560" w:lineRule="exact"/>
        <w:rPr>
          <w:rFonts w:ascii="仿宋_GB2312" w:hAnsi="仿宋" w:eastAsia="仿宋_GB2312"/>
          <w:sz w:val="32"/>
          <w:szCs w:val="32"/>
        </w:rPr>
      </w:pPr>
    </w:p>
    <w:p>
      <w:pPr>
        <w:adjustRightInd w:val="0"/>
        <w:snapToGrid w:val="0"/>
        <w:spacing w:line="560" w:lineRule="exact"/>
        <w:jc w:val="center"/>
        <w:rPr>
          <w:rFonts w:ascii="仿宋_GB2312" w:hAnsi="仿宋" w:eastAsia="仿宋_GB2312"/>
          <w:sz w:val="32"/>
          <w:szCs w:val="32"/>
        </w:rPr>
      </w:pPr>
      <w:r>
        <w:rPr>
          <w:rFonts w:hint="eastAsia" w:ascii="仿宋_GB2312" w:hAnsi="仿宋" w:eastAsia="仿宋_GB2312"/>
          <w:sz w:val="32"/>
          <w:szCs w:val="32"/>
        </w:rPr>
        <w:t>融安县2021年“宪法宣传周”</w:t>
      </w:r>
    </w:p>
    <w:p>
      <w:pPr>
        <w:adjustRightInd w:val="0"/>
        <w:snapToGrid w:val="0"/>
        <w:spacing w:line="560" w:lineRule="exact"/>
        <w:jc w:val="center"/>
        <w:rPr>
          <w:rFonts w:ascii="仿宋_GB2312" w:hAnsi="仿宋" w:eastAsia="仿宋_GB2312"/>
          <w:sz w:val="32"/>
          <w:szCs w:val="32"/>
        </w:rPr>
      </w:pPr>
      <w:r>
        <w:rPr>
          <w:rFonts w:hint="eastAsia" w:ascii="仿宋_GB2312" w:hAnsi="仿宋" w:eastAsia="仿宋_GB2312"/>
          <w:sz w:val="32"/>
          <w:szCs w:val="32"/>
        </w:rPr>
        <w:t>宣传标语口号</w:t>
      </w:r>
    </w:p>
    <w:p>
      <w:pPr>
        <w:adjustRightInd w:val="0"/>
        <w:snapToGrid w:val="0"/>
        <w:spacing w:line="560" w:lineRule="exact"/>
        <w:rPr>
          <w:rFonts w:ascii="仿宋_GB2312" w:hAnsi="仿宋" w:eastAsia="仿宋_GB2312"/>
          <w:sz w:val="32"/>
          <w:szCs w:val="32"/>
        </w:rPr>
      </w:pP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1.以习近平法治思想为指引 坚定不移走中国特色社会主义法治道路</w:t>
      </w:r>
    </w:p>
    <w:p>
      <w:pPr>
        <w:spacing w:line="56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2.中国共产党领导是中国特色社会主义最本质的特征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shd w:val="clear" w:color="auto" w:fill="FFFFFF"/>
        </w:rPr>
        <w:t>3.统一思想、凝聚共识、形成合力，以法治政府建设引领高质量发展</w:t>
      </w:r>
    </w:p>
    <w:p>
      <w:pPr>
        <w:adjustRightInd w:val="0"/>
        <w:snapToGrid w:val="0"/>
        <w:spacing w:line="56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4.宪法是国家的根本法 是治国安邦的总章程</w:t>
      </w:r>
    </w:p>
    <w:p>
      <w:pPr>
        <w:adjustRightInd w:val="0"/>
        <w:snapToGrid w:val="0"/>
        <w:spacing w:line="56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5.弘扬宪法精神 树立宪法权威</w:t>
      </w:r>
    </w:p>
    <w:p>
      <w:pPr>
        <w:adjustRightInd w:val="0"/>
        <w:snapToGrid w:val="0"/>
        <w:spacing w:line="56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6</w:t>
      </w:r>
      <w:r>
        <w:rPr>
          <w:rFonts w:hint="eastAsia" w:ascii="仿宋_GB2312" w:hAnsi="仿宋" w:eastAsia="仿宋_GB2312"/>
          <w:sz w:val="32"/>
          <w:szCs w:val="32"/>
        </w:rPr>
        <w:t>.增强全民法治观念，推进法治融安建设</w:t>
      </w:r>
    </w:p>
    <w:p>
      <w:pPr>
        <w:adjustRightInd w:val="0"/>
        <w:snapToGrid w:val="0"/>
        <w:spacing w:line="56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7.法治是最好的营商环境</w:t>
      </w:r>
    </w:p>
    <w:p>
      <w:pPr>
        <w:adjustRightInd w:val="0"/>
        <w:snapToGrid w:val="0"/>
        <w:spacing w:line="560" w:lineRule="exact"/>
        <w:ind w:firstLine="640" w:firstLineChars="200"/>
        <w:rPr>
          <w:rFonts w:ascii="仿宋_GB2312" w:hAnsi="仿宋" w:eastAsia="仿宋_GB2312"/>
          <w:sz w:val="32"/>
          <w:szCs w:val="32"/>
          <w:shd w:val="clear" w:color="auto" w:fill="FFFFFF"/>
        </w:rPr>
      </w:pPr>
    </w:p>
    <w:p>
      <w:pPr>
        <w:spacing w:line="560" w:lineRule="exact"/>
        <w:rPr>
          <w:rFonts w:ascii="仿宋_GB2312" w:hAnsi="仿宋" w:eastAsia="仿宋_GB2312" w:cs="仿宋"/>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80" w:lineRule="exact"/>
        <w:rPr>
          <w:rFonts w:ascii="仿宋_GB2312" w:hAnsi="仿宋" w:eastAsia="仿宋_GB2312"/>
          <w:sz w:val="32"/>
          <w:szCs w:val="32"/>
        </w:rPr>
      </w:pPr>
      <w:r>
        <w:rPr>
          <w:rFonts w:hint="eastAsia" w:ascii="仿宋_GB2312" w:hAnsi="仿宋" w:eastAsia="仿宋_GB2312"/>
          <w:sz w:val="32"/>
          <w:szCs w:val="32"/>
        </w:rPr>
        <w:t>附件2</w:t>
      </w:r>
    </w:p>
    <w:p>
      <w:pPr>
        <w:adjustRightInd w:val="0"/>
        <w:snapToGrid w:val="0"/>
        <w:spacing w:line="560" w:lineRule="exact"/>
        <w:jc w:val="center"/>
        <w:rPr>
          <w:rFonts w:ascii="仿宋_GB2312" w:hAnsi="仿宋" w:eastAsia="仿宋_GB2312"/>
          <w:sz w:val="32"/>
          <w:szCs w:val="32"/>
        </w:rPr>
      </w:pPr>
      <w:r>
        <w:rPr>
          <w:rFonts w:hint="eastAsia" w:ascii="仿宋_GB2312" w:hAnsi="仿宋" w:eastAsia="仿宋_GB2312"/>
          <w:sz w:val="32"/>
          <w:szCs w:val="32"/>
        </w:rPr>
        <w:t>融安县2021年“宪法宣传周”</w:t>
      </w:r>
    </w:p>
    <w:tbl>
      <w:tblPr>
        <w:tblStyle w:val="8"/>
        <w:tblpPr w:leftFromText="180" w:rightFromText="180" w:vertAnchor="text" w:horzAnchor="margin" w:tblpY="1147"/>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6"/>
        <w:gridCol w:w="421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046" w:type="dxa"/>
          </w:tcPr>
          <w:p>
            <w:pPr>
              <w:spacing w:line="580" w:lineRule="exact"/>
              <w:jc w:val="center"/>
              <w:rPr>
                <w:rFonts w:ascii="仿宋_GB2312" w:hAnsi="仿宋" w:eastAsia="仿宋_GB2312"/>
                <w:sz w:val="32"/>
                <w:szCs w:val="32"/>
              </w:rPr>
            </w:pPr>
            <w:r>
              <w:rPr>
                <w:rFonts w:hint="eastAsia" w:ascii="仿宋_GB2312" w:hAnsi="仿宋" w:eastAsia="仿宋_GB2312"/>
                <w:sz w:val="32"/>
                <w:szCs w:val="32"/>
              </w:rPr>
              <w:t>项目</w:t>
            </w:r>
          </w:p>
        </w:tc>
        <w:tc>
          <w:tcPr>
            <w:tcW w:w="4216" w:type="dxa"/>
          </w:tcPr>
          <w:p>
            <w:pPr>
              <w:spacing w:line="580" w:lineRule="exact"/>
              <w:jc w:val="center"/>
              <w:rPr>
                <w:rFonts w:ascii="仿宋_GB2312" w:hAnsi="仿宋" w:eastAsia="仿宋_GB2312"/>
                <w:sz w:val="32"/>
                <w:szCs w:val="32"/>
              </w:rPr>
            </w:pPr>
            <w:r>
              <w:rPr>
                <w:rFonts w:hint="eastAsia" w:ascii="仿宋_GB2312" w:hAnsi="仿宋" w:eastAsia="仿宋_GB2312"/>
                <w:sz w:val="32"/>
                <w:szCs w:val="32"/>
              </w:rPr>
              <w:t>数量</w:t>
            </w:r>
          </w:p>
        </w:tc>
        <w:tc>
          <w:tcPr>
            <w:tcW w:w="1716" w:type="dxa"/>
          </w:tcPr>
          <w:p>
            <w:pPr>
              <w:spacing w:line="580" w:lineRule="exact"/>
              <w:jc w:val="center"/>
              <w:rPr>
                <w:rFonts w:ascii="仿宋_GB2312" w:hAnsi="仿宋" w:eastAsia="仿宋_GB2312"/>
                <w:sz w:val="32"/>
                <w:szCs w:val="32"/>
              </w:rPr>
            </w:pPr>
            <w:r>
              <w:rPr>
                <w:rFonts w:hint="eastAsia" w:ascii="仿宋_GB2312" w:hAnsi="仿宋"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046" w:type="dxa"/>
            <w:vAlign w:val="center"/>
          </w:tcPr>
          <w:p>
            <w:pPr>
              <w:spacing w:line="580" w:lineRule="exact"/>
              <w:jc w:val="center"/>
              <w:rPr>
                <w:rFonts w:ascii="仿宋_GB2312" w:hAnsi="仿宋" w:eastAsia="仿宋_GB2312"/>
                <w:sz w:val="32"/>
                <w:szCs w:val="32"/>
              </w:rPr>
            </w:pPr>
            <w:r>
              <w:rPr>
                <w:rFonts w:hint="eastAsia" w:ascii="仿宋_GB2312" w:hAnsi="仿宋" w:eastAsia="仿宋_GB2312"/>
                <w:sz w:val="32"/>
                <w:szCs w:val="32"/>
              </w:rPr>
              <w:t>开展现场宣传</w:t>
            </w:r>
          </w:p>
        </w:tc>
        <w:tc>
          <w:tcPr>
            <w:tcW w:w="4216" w:type="dxa"/>
          </w:tcPr>
          <w:p>
            <w:pPr>
              <w:spacing w:line="580" w:lineRule="exact"/>
              <w:ind w:firstLine="320" w:firstLineChars="100"/>
              <w:jc w:val="left"/>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场次，参加活动</w:t>
            </w:r>
            <w:r>
              <w:rPr>
                <w:rFonts w:hint="eastAsia" w:ascii="仿宋_GB2312" w:hAnsi="仿宋" w:eastAsia="仿宋_GB2312"/>
                <w:sz w:val="32"/>
                <w:szCs w:val="32"/>
                <w:u w:val="single"/>
              </w:rPr>
              <w:t xml:space="preserve">   </w:t>
            </w:r>
            <w:r>
              <w:rPr>
                <w:rFonts w:hint="eastAsia" w:ascii="仿宋_GB2312" w:hAnsi="仿宋" w:eastAsia="仿宋_GB2312"/>
                <w:sz w:val="32"/>
                <w:szCs w:val="32"/>
              </w:rPr>
              <w:t>人次</w:t>
            </w:r>
          </w:p>
        </w:tc>
        <w:tc>
          <w:tcPr>
            <w:tcW w:w="1716" w:type="dxa"/>
          </w:tcPr>
          <w:p>
            <w:pPr>
              <w:spacing w:line="580" w:lineRule="exact"/>
              <w:jc w:val="lef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046" w:type="dxa"/>
            <w:vAlign w:val="center"/>
          </w:tcPr>
          <w:p>
            <w:pPr>
              <w:spacing w:line="580" w:lineRule="exact"/>
              <w:jc w:val="center"/>
              <w:rPr>
                <w:rFonts w:ascii="仿宋_GB2312" w:hAnsi="仿宋" w:eastAsia="仿宋_GB2312"/>
                <w:sz w:val="32"/>
                <w:szCs w:val="32"/>
              </w:rPr>
            </w:pPr>
            <w:r>
              <w:rPr>
                <w:rFonts w:hint="eastAsia" w:ascii="仿宋_GB2312" w:hAnsi="仿宋" w:eastAsia="仿宋_GB2312"/>
                <w:sz w:val="32"/>
                <w:szCs w:val="32"/>
              </w:rPr>
              <w:t>印发宣传品</w:t>
            </w:r>
          </w:p>
        </w:tc>
        <w:tc>
          <w:tcPr>
            <w:tcW w:w="4216" w:type="dxa"/>
          </w:tcPr>
          <w:p>
            <w:pPr>
              <w:spacing w:line="580" w:lineRule="exact"/>
              <w:ind w:firstLine="1280" w:firstLineChars="400"/>
              <w:jc w:val="left"/>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种，</w:t>
            </w:r>
            <w:r>
              <w:rPr>
                <w:rFonts w:hint="eastAsia" w:ascii="仿宋_GB2312" w:hAnsi="仿宋" w:eastAsia="仿宋_GB2312"/>
                <w:sz w:val="32"/>
                <w:szCs w:val="32"/>
                <w:u w:val="single"/>
              </w:rPr>
              <w:t xml:space="preserve">    </w:t>
            </w:r>
            <w:r>
              <w:rPr>
                <w:rFonts w:hint="eastAsia" w:ascii="仿宋_GB2312" w:hAnsi="仿宋" w:eastAsia="仿宋_GB2312"/>
                <w:sz w:val="32"/>
                <w:szCs w:val="32"/>
              </w:rPr>
              <w:t>份</w:t>
            </w:r>
          </w:p>
        </w:tc>
        <w:tc>
          <w:tcPr>
            <w:tcW w:w="1716" w:type="dxa"/>
          </w:tcPr>
          <w:p>
            <w:pPr>
              <w:spacing w:line="580" w:lineRule="exact"/>
              <w:jc w:val="lef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046" w:type="dxa"/>
            <w:vAlign w:val="center"/>
          </w:tcPr>
          <w:p>
            <w:pPr>
              <w:spacing w:line="580" w:lineRule="exact"/>
              <w:jc w:val="center"/>
              <w:rPr>
                <w:rFonts w:ascii="仿宋_GB2312" w:hAnsi="仿宋" w:eastAsia="仿宋_GB2312"/>
                <w:sz w:val="32"/>
                <w:szCs w:val="32"/>
              </w:rPr>
            </w:pPr>
            <w:r>
              <w:rPr>
                <w:rFonts w:hint="eastAsia" w:ascii="仿宋_GB2312" w:hAnsi="仿宋" w:eastAsia="仿宋_GB2312"/>
                <w:sz w:val="32"/>
                <w:szCs w:val="32"/>
              </w:rPr>
              <w:t>组织法治培训</w:t>
            </w:r>
          </w:p>
        </w:tc>
        <w:tc>
          <w:tcPr>
            <w:tcW w:w="4216" w:type="dxa"/>
          </w:tcPr>
          <w:p>
            <w:pPr>
              <w:spacing w:line="580" w:lineRule="exact"/>
              <w:ind w:firstLine="1600" w:firstLineChars="500"/>
              <w:jc w:val="left"/>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场次，</w:t>
            </w:r>
          </w:p>
          <w:p>
            <w:pPr>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参加培训人员</w:t>
            </w:r>
            <w:r>
              <w:rPr>
                <w:rFonts w:hint="eastAsia" w:ascii="仿宋_GB2312" w:hAnsi="仿宋" w:eastAsia="仿宋_GB2312"/>
                <w:sz w:val="32"/>
                <w:szCs w:val="32"/>
                <w:u w:val="single"/>
              </w:rPr>
              <w:t xml:space="preserve">    </w:t>
            </w:r>
            <w:r>
              <w:rPr>
                <w:rFonts w:hint="eastAsia" w:ascii="仿宋_GB2312" w:hAnsi="仿宋" w:eastAsia="仿宋_GB2312"/>
                <w:sz w:val="32"/>
                <w:szCs w:val="32"/>
              </w:rPr>
              <w:t>人次</w:t>
            </w:r>
          </w:p>
        </w:tc>
        <w:tc>
          <w:tcPr>
            <w:tcW w:w="1716" w:type="dxa"/>
          </w:tcPr>
          <w:p>
            <w:pPr>
              <w:spacing w:line="580" w:lineRule="exact"/>
              <w:jc w:val="lef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046" w:type="dxa"/>
            <w:vAlign w:val="center"/>
          </w:tcPr>
          <w:p>
            <w:pPr>
              <w:spacing w:line="580" w:lineRule="exact"/>
              <w:jc w:val="center"/>
              <w:rPr>
                <w:rFonts w:ascii="仿宋_GB2312" w:hAnsi="仿宋" w:eastAsia="仿宋_GB2312"/>
                <w:sz w:val="32"/>
                <w:szCs w:val="32"/>
              </w:rPr>
            </w:pPr>
            <w:r>
              <w:rPr>
                <w:rFonts w:hint="eastAsia" w:ascii="仿宋_GB2312" w:hAnsi="仿宋" w:eastAsia="仿宋_GB2312"/>
                <w:sz w:val="32"/>
                <w:szCs w:val="32"/>
              </w:rPr>
              <w:t>参加知识竞赛</w:t>
            </w:r>
          </w:p>
        </w:tc>
        <w:tc>
          <w:tcPr>
            <w:tcW w:w="4216" w:type="dxa"/>
          </w:tcPr>
          <w:p>
            <w:pPr>
              <w:spacing w:line="580" w:lineRule="exact"/>
              <w:ind w:firstLine="1280" w:firstLineChars="400"/>
              <w:jc w:val="left"/>
              <w:rPr>
                <w:rFonts w:ascii="仿宋_GB2312" w:hAnsi="仿宋" w:eastAsia="仿宋_GB2312"/>
                <w:sz w:val="32"/>
                <w:szCs w:val="32"/>
              </w:rPr>
            </w:pPr>
            <w:r>
              <w:rPr>
                <w:rFonts w:hint="eastAsia" w:ascii="仿宋_GB2312" w:hAnsi="仿宋" w:eastAsia="仿宋_GB2312"/>
                <w:sz w:val="32"/>
                <w:szCs w:val="32"/>
              </w:rPr>
              <w:t>参赛人数</w:t>
            </w:r>
            <w:r>
              <w:rPr>
                <w:rFonts w:hint="eastAsia" w:ascii="仿宋_GB2312" w:hAnsi="仿宋" w:eastAsia="仿宋_GB2312"/>
                <w:sz w:val="32"/>
                <w:szCs w:val="32"/>
                <w:u w:val="single"/>
              </w:rPr>
              <w:t xml:space="preserve">    </w:t>
            </w:r>
            <w:r>
              <w:rPr>
                <w:rFonts w:hint="eastAsia" w:ascii="仿宋_GB2312" w:hAnsi="仿宋" w:eastAsia="仿宋_GB2312"/>
                <w:sz w:val="32"/>
                <w:szCs w:val="32"/>
              </w:rPr>
              <w:t>人</w:t>
            </w:r>
          </w:p>
        </w:tc>
        <w:tc>
          <w:tcPr>
            <w:tcW w:w="1716" w:type="dxa"/>
          </w:tcPr>
          <w:p>
            <w:pPr>
              <w:spacing w:line="580" w:lineRule="exact"/>
              <w:jc w:val="lef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046" w:type="dxa"/>
            <w:vAlign w:val="center"/>
          </w:tcPr>
          <w:p>
            <w:pPr>
              <w:spacing w:line="580" w:lineRule="exact"/>
              <w:jc w:val="center"/>
              <w:rPr>
                <w:rFonts w:ascii="仿宋_GB2312" w:hAnsi="仿宋" w:eastAsia="仿宋_GB2312"/>
                <w:sz w:val="32"/>
                <w:szCs w:val="32"/>
              </w:rPr>
            </w:pPr>
            <w:r>
              <w:rPr>
                <w:rFonts w:hint="eastAsia" w:ascii="仿宋_GB2312" w:hAnsi="仿宋" w:eastAsia="仿宋_GB2312"/>
                <w:sz w:val="32"/>
                <w:szCs w:val="32"/>
              </w:rPr>
              <w:t>制作展板</w:t>
            </w:r>
          </w:p>
        </w:tc>
        <w:tc>
          <w:tcPr>
            <w:tcW w:w="4216" w:type="dxa"/>
          </w:tcPr>
          <w:p>
            <w:pPr>
              <w:spacing w:line="580" w:lineRule="exact"/>
              <w:ind w:firstLine="1920" w:firstLineChars="600"/>
              <w:jc w:val="left"/>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块</w:t>
            </w:r>
          </w:p>
        </w:tc>
        <w:tc>
          <w:tcPr>
            <w:tcW w:w="1716" w:type="dxa"/>
          </w:tcPr>
          <w:p>
            <w:pPr>
              <w:spacing w:line="580" w:lineRule="exact"/>
              <w:jc w:val="lef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046" w:type="dxa"/>
            <w:vAlign w:val="center"/>
          </w:tcPr>
          <w:p>
            <w:pPr>
              <w:spacing w:line="580" w:lineRule="exact"/>
              <w:jc w:val="center"/>
              <w:rPr>
                <w:rFonts w:ascii="仿宋_GB2312" w:hAnsi="仿宋" w:eastAsia="仿宋_GB2312"/>
                <w:sz w:val="32"/>
                <w:szCs w:val="32"/>
              </w:rPr>
            </w:pPr>
            <w:r>
              <w:rPr>
                <w:rFonts w:hint="eastAsia" w:ascii="仿宋_GB2312" w:hAnsi="仿宋" w:eastAsia="仿宋_GB2312"/>
                <w:sz w:val="32"/>
                <w:szCs w:val="32"/>
              </w:rPr>
              <w:t>悬挂横幅标语</w:t>
            </w:r>
          </w:p>
        </w:tc>
        <w:tc>
          <w:tcPr>
            <w:tcW w:w="4216" w:type="dxa"/>
          </w:tcPr>
          <w:p>
            <w:pPr>
              <w:spacing w:line="580" w:lineRule="exact"/>
              <w:ind w:firstLine="1920" w:firstLineChars="600"/>
              <w:jc w:val="left"/>
              <w:rPr>
                <w:rFonts w:ascii="仿宋_GB2312" w:hAnsi="仿宋" w:eastAsia="仿宋_GB2312"/>
                <w:sz w:val="32"/>
                <w:szCs w:val="32"/>
                <w:u w:val="single"/>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条</w:t>
            </w:r>
          </w:p>
        </w:tc>
        <w:tc>
          <w:tcPr>
            <w:tcW w:w="1716" w:type="dxa"/>
          </w:tcPr>
          <w:p>
            <w:pPr>
              <w:spacing w:line="580" w:lineRule="exact"/>
              <w:jc w:val="lef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3046" w:type="dxa"/>
            <w:vAlign w:val="center"/>
          </w:tcPr>
          <w:p>
            <w:pPr>
              <w:spacing w:line="580" w:lineRule="exact"/>
              <w:jc w:val="center"/>
              <w:rPr>
                <w:rFonts w:ascii="仿宋_GB2312" w:hAnsi="仿宋" w:eastAsia="仿宋_GB2312"/>
                <w:sz w:val="32"/>
                <w:szCs w:val="32"/>
              </w:rPr>
            </w:pPr>
            <w:r>
              <w:rPr>
                <w:rFonts w:hint="eastAsia" w:ascii="仿宋_GB2312" w:hAnsi="仿宋" w:eastAsia="仿宋_GB2312"/>
                <w:sz w:val="32"/>
                <w:szCs w:val="32"/>
              </w:rPr>
              <w:t>在报刊杂志、网站设置专栏，刊发专题文章</w:t>
            </w:r>
          </w:p>
        </w:tc>
        <w:tc>
          <w:tcPr>
            <w:tcW w:w="4216" w:type="dxa"/>
          </w:tcPr>
          <w:p>
            <w:pPr>
              <w:spacing w:line="580" w:lineRule="exact"/>
              <w:ind w:left="1600" w:hanging="1600" w:hangingChars="500"/>
              <w:jc w:val="center"/>
              <w:rPr>
                <w:rFonts w:ascii="仿宋_GB2312" w:hAnsi="仿宋" w:eastAsia="仿宋_GB2312"/>
                <w:sz w:val="32"/>
                <w:szCs w:val="32"/>
              </w:rPr>
            </w:pPr>
            <w:r>
              <w:rPr>
                <w:rFonts w:hint="eastAsia" w:ascii="仿宋_GB2312" w:hAnsi="仿宋" w:eastAsia="仿宋_GB2312"/>
                <w:sz w:val="32"/>
                <w:szCs w:val="32"/>
              </w:rPr>
              <w:t>设置专栏</w:t>
            </w:r>
            <w:r>
              <w:rPr>
                <w:rFonts w:hint="eastAsia" w:ascii="仿宋_GB2312" w:hAnsi="仿宋" w:eastAsia="仿宋_GB2312"/>
                <w:sz w:val="32"/>
                <w:szCs w:val="32"/>
                <w:u w:val="single"/>
              </w:rPr>
              <w:t xml:space="preserve">    </w:t>
            </w:r>
            <w:r>
              <w:rPr>
                <w:rFonts w:hint="eastAsia" w:ascii="仿宋_GB2312" w:hAnsi="仿宋" w:eastAsia="仿宋_GB2312"/>
                <w:sz w:val="32"/>
                <w:szCs w:val="32"/>
              </w:rPr>
              <w:t>个</w:t>
            </w:r>
          </w:p>
          <w:p>
            <w:pPr>
              <w:spacing w:line="580" w:lineRule="exact"/>
              <w:ind w:left="1600" w:hanging="1600" w:hangingChars="500"/>
              <w:jc w:val="center"/>
              <w:rPr>
                <w:rFonts w:ascii="仿宋_GB2312" w:hAnsi="仿宋" w:eastAsia="仿宋_GB2312"/>
                <w:sz w:val="32"/>
                <w:szCs w:val="32"/>
              </w:rPr>
            </w:pPr>
            <w:r>
              <w:rPr>
                <w:rFonts w:hint="eastAsia" w:ascii="仿宋_GB2312" w:hAnsi="仿宋" w:eastAsia="仿宋_GB2312"/>
                <w:sz w:val="32"/>
                <w:szCs w:val="32"/>
              </w:rPr>
              <w:t>刊发专题文章</w:t>
            </w:r>
            <w:r>
              <w:rPr>
                <w:rFonts w:hint="eastAsia" w:ascii="仿宋_GB2312" w:hAnsi="仿宋" w:eastAsia="仿宋_GB2312"/>
                <w:sz w:val="32"/>
                <w:szCs w:val="32"/>
                <w:u w:val="single"/>
              </w:rPr>
              <w:t xml:space="preserve">    </w:t>
            </w:r>
            <w:r>
              <w:rPr>
                <w:rFonts w:hint="eastAsia" w:ascii="仿宋_GB2312" w:hAnsi="仿宋" w:eastAsia="仿宋_GB2312"/>
                <w:sz w:val="32"/>
                <w:szCs w:val="32"/>
              </w:rPr>
              <w:t>篇</w:t>
            </w:r>
          </w:p>
        </w:tc>
        <w:tc>
          <w:tcPr>
            <w:tcW w:w="1716" w:type="dxa"/>
          </w:tcPr>
          <w:p>
            <w:pPr>
              <w:spacing w:line="580" w:lineRule="exact"/>
              <w:jc w:val="lef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3046" w:type="dxa"/>
            <w:vAlign w:val="center"/>
          </w:tcPr>
          <w:p>
            <w:pPr>
              <w:spacing w:line="580" w:lineRule="exact"/>
              <w:jc w:val="center"/>
              <w:rPr>
                <w:rFonts w:ascii="仿宋_GB2312" w:hAnsi="仿宋" w:eastAsia="仿宋_GB2312"/>
                <w:sz w:val="32"/>
                <w:szCs w:val="32"/>
              </w:rPr>
            </w:pPr>
            <w:r>
              <w:rPr>
                <w:rFonts w:hint="eastAsia" w:ascii="仿宋_GB2312" w:hAnsi="仿宋" w:eastAsia="仿宋_GB2312"/>
                <w:sz w:val="32"/>
                <w:szCs w:val="32"/>
              </w:rPr>
              <w:t>在微信、微博平台发布普法信息</w:t>
            </w:r>
          </w:p>
        </w:tc>
        <w:tc>
          <w:tcPr>
            <w:tcW w:w="4216" w:type="dxa"/>
            <w:vAlign w:val="center"/>
          </w:tcPr>
          <w:p>
            <w:pPr>
              <w:spacing w:line="580" w:lineRule="exact"/>
              <w:ind w:firstLine="1920" w:firstLineChars="600"/>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条</w:t>
            </w:r>
          </w:p>
        </w:tc>
        <w:tc>
          <w:tcPr>
            <w:tcW w:w="1716" w:type="dxa"/>
          </w:tcPr>
          <w:p>
            <w:pPr>
              <w:spacing w:line="580" w:lineRule="exact"/>
              <w:jc w:val="lef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3046" w:type="dxa"/>
            <w:vAlign w:val="center"/>
          </w:tcPr>
          <w:p>
            <w:pPr>
              <w:spacing w:line="580" w:lineRule="exact"/>
              <w:jc w:val="center"/>
              <w:rPr>
                <w:rFonts w:ascii="仿宋_GB2312" w:hAnsi="仿宋" w:eastAsia="仿宋_GB2312"/>
                <w:sz w:val="32"/>
                <w:szCs w:val="32"/>
              </w:rPr>
            </w:pPr>
            <w:r>
              <w:rPr>
                <w:rFonts w:hint="eastAsia" w:ascii="仿宋_GB2312" w:hAnsi="仿宋" w:eastAsia="仿宋_GB2312"/>
                <w:sz w:val="32"/>
                <w:szCs w:val="32"/>
              </w:rPr>
              <w:t>曝光违法典型案例</w:t>
            </w:r>
          </w:p>
        </w:tc>
        <w:tc>
          <w:tcPr>
            <w:tcW w:w="4216" w:type="dxa"/>
          </w:tcPr>
          <w:p>
            <w:pPr>
              <w:spacing w:line="580" w:lineRule="exact"/>
              <w:ind w:firstLine="1920" w:firstLineChars="600"/>
              <w:jc w:val="left"/>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个</w:t>
            </w:r>
          </w:p>
        </w:tc>
        <w:tc>
          <w:tcPr>
            <w:tcW w:w="1716" w:type="dxa"/>
          </w:tcPr>
          <w:p>
            <w:pPr>
              <w:spacing w:line="580" w:lineRule="exact"/>
              <w:jc w:val="left"/>
              <w:rPr>
                <w:rFonts w:ascii="仿宋_GB2312" w:hAnsi="仿宋" w:eastAsia="仿宋_GB2312"/>
                <w:sz w:val="32"/>
                <w:szCs w:val="32"/>
              </w:rPr>
            </w:pPr>
          </w:p>
        </w:tc>
      </w:tr>
    </w:tbl>
    <w:p>
      <w:pPr>
        <w:adjustRightInd w:val="0"/>
        <w:snapToGrid w:val="0"/>
        <w:spacing w:line="560" w:lineRule="exact"/>
        <w:jc w:val="center"/>
        <w:rPr>
          <w:rFonts w:ascii="仿宋_GB2312" w:hAnsi="仿宋" w:eastAsia="仿宋_GB2312"/>
          <w:sz w:val="32"/>
          <w:szCs w:val="32"/>
        </w:rPr>
      </w:pPr>
      <w:r>
        <w:rPr>
          <w:rFonts w:hint="eastAsia" w:ascii="仿宋_GB2312" w:hAnsi="仿宋" w:eastAsia="仿宋_GB2312"/>
          <w:sz w:val="32"/>
          <w:szCs w:val="32"/>
        </w:rPr>
        <w:t>活动情况统计表</w:t>
      </w:r>
    </w:p>
    <w:p>
      <w:pPr>
        <w:spacing w:line="580" w:lineRule="exact"/>
        <w:rPr>
          <w:rFonts w:ascii="仿宋_GB2312" w:hAnsi="仿宋" w:eastAsia="仿宋_GB2312"/>
          <w:sz w:val="32"/>
          <w:szCs w:val="32"/>
        </w:rPr>
      </w:pPr>
    </w:p>
    <w:p>
      <w:pPr>
        <w:spacing w:line="580" w:lineRule="exact"/>
        <w:rPr>
          <w:rFonts w:ascii="仿宋_GB2312" w:hAnsi="仿宋" w:eastAsia="仿宋_GB2312"/>
          <w:sz w:val="32"/>
          <w:szCs w:val="32"/>
        </w:rPr>
      </w:pPr>
      <w:r>
        <w:rPr>
          <w:rFonts w:hint="eastAsia" w:ascii="仿宋_GB2312" w:hAnsi="仿宋" w:eastAsia="仿宋_GB2312"/>
          <w:sz w:val="32"/>
          <w:szCs w:val="32"/>
        </w:rPr>
        <w:t>单位：（盖章）          填报人：      联系电话：</w:t>
      </w:r>
    </w:p>
    <w:p>
      <w:pPr>
        <w:spacing w:line="560" w:lineRule="exact"/>
        <w:rPr>
          <w:rFonts w:ascii="仿宋_GB2312" w:eastAsia="仿宋_GB2312"/>
          <w:sz w:val="32"/>
          <w:szCs w:val="32"/>
        </w:rPr>
      </w:pPr>
    </w:p>
    <w:sectPr>
      <w:footerReference r:id="rId3" w:type="default"/>
      <w:pgSz w:w="11906" w:h="16838"/>
      <w:pgMar w:top="1644" w:right="1474" w:bottom="164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lang w:eastAsia="zh-CN"/>
      </w:rPr>
      <w:id w:val="29108976"/>
    </w:sdtPr>
    <w:sdtEndPr>
      <w:rPr>
        <w:rFonts w:hint="eastAsia" w:ascii="宋体" w:hAnsi="宋体"/>
        <w:sz w:val="28"/>
        <w:szCs w:val="28"/>
        <w:lang w:eastAsia="zh-CN"/>
      </w:rPr>
    </w:sdtEndPr>
    <w:sdtContent>
      <w:p>
        <w:pPr>
          <w:pStyle w:val="16"/>
          <w:wordWrap w:val="0"/>
          <w:ind w:firstLine="420"/>
          <w:jc w:val="right"/>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lang w:eastAsia="zh-CN"/>
          </w:rPr>
          <w:t xml:space="preserve"> —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17524"/>
    <w:rsid w:val="00007E32"/>
    <w:rsid w:val="0002216F"/>
    <w:rsid w:val="0004629D"/>
    <w:rsid w:val="00056D54"/>
    <w:rsid w:val="00234554"/>
    <w:rsid w:val="00311EC7"/>
    <w:rsid w:val="00334F23"/>
    <w:rsid w:val="00392091"/>
    <w:rsid w:val="003A5716"/>
    <w:rsid w:val="003E665E"/>
    <w:rsid w:val="0046788E"/>
    <w:rsid w:val="005450BC"/>
    <w:rsid w:val="007E0406"/>
    <w:rsid w:val="00862363"/>
    <w:rsid w:val="008C3E15"/>
    <w:rsid w:val="009007DE"/>
    <w:rsid w:val="00907954"/>
    <w:rsid w:val="00955AA3"/>
    <w:rsid w:val="009805B4"/>
    <w:rsid w:val="009A44F0"/>
    <w:rsid w:val="00A0266A"/>
    <w:rsid w:val="00A12C14"/>
    <w:rsid w:val="00B630EF"/>
    <w:rsid w:val="00CC0B47"/>
    <w:rsid w:val="00CC7540"/>
    <w:rsid w:val="00CF5887"/>
    <w:rsid w:val="00D802AA"/>
    <w:rsid w:val="00D972D6"/>
    <w:rsid w:val="00DC7EA2"/>
    <w:rsid w:val="00E21C1D"/>
    <w:rsid w:val="00E95755"/>
    <w:rsid w:val="00FF6819"/>
    <w:rsid w:val="03A72D01"/>
    <w:rsid w:val="326B346E"/>
    <w:rsid w:val="3F1F1A0F"/>
    <w:rsid w:val="46317524"/>
    <w:rsid w:val="4B906FB7"/>
    <w:rsid w:val="622641CB"/>
    <w:rsid w:val="6944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1"/>
    <w:rPr>
      <w:rFonts w:ascii="宋体" w:hAnsi="宋体" w:eastAsia="宋体" w:cs="宋体"/>
      <w:sz w:val="44"/>
      <w:szCs w:val="44"/>
      <w:lang w:val="zh-CN" w:bidi="zh-CN"/>
    </w:r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Hyperlink"/>
    <w:basedOn w:val="9"/>
    <w:qFormat/>
    <w:uiPriority w:val="0"/>
    <w:rPr>
      <w:color w:val="0000FF"/>
      <w:u w:val="single"/>
    </w:rPr>
  </w:style>
  <w:style w:type="character" w:customStyle="1" w:styleId="12">
    <w:name w:val="font41"/>
    <w:basedOn w:val="9"/>
    <w:qFormat/>
    <w:uiPriority w:val="0"/>
    <w:rPr>
      <w:rFonts w:hint="eastAsia" w:ascii="宋体" w:hAnsi="宋体" w:eastAsia="宋体" w:cs="宋体"/>
      <w:color w:val="000000"/>
      <w:sz w:val="24"/>
      <w:szCs w:val="24"/>
      <w:u w:val="none"/>
    </w:rPr>
  </w:style>
  <w:style w:type="character" w:customStyle="1" w:styleId="13">
    <w:name w:val="font11"/>
    <w:basedOn w:val="9"/>
    <w:qFormat/>
    <w:uiPriority w:val="0"/>
    <w:rPr>
      <w:rFonts w:ascii="Calibri" w:hAnsi="Calibri" w:cs="Calibri"/>
      <w:color w:val="000000"/>
      <w:sz w:val="24"/>
      <w:szCs w:val="24"/>
      <w:u w:val="none"/>
    </w:rPr>
  </w:style>
  <w:style w:type="character" w:customStyle="1" w:styleId="14">
    <w:name w:val="font01"/>
    <w:basedOn w:val="9"/>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 w:type="paragraph" w:customStyle="1" w:styleId="16">
    <w:name w:val="公文格式"/>
    <w:basedOn w:val="4"/>
    <w:qFormat/>
    <w:uiPriority w:val="0"/>
    <w:pPr>
      <w:widowControl/>
      <w:spacing w:after="200"/>
      <w:ind w:firstLine="270" w:firstLineChars="150"/>
    </w:pPr>
    <w:rPr>
      <w:rFonts w:ascii="Calibri" w:hAnsi="Calibri" w:eastAsia="宋体"/>
      <w:kern w:val="0"/>
      <w:lang w:eastAsia="en-US" w:bidi="en-US"/>
    </w:rPr>
  </w:style>
  <w:style w:type="character" w:customStyle="1" w:styleId="17">
    <w:name w:val="批注框文本 Char"/>
    <w:basedOn w:val="9"/>
    <w:link w:val="3"/>
    <w:qFormat/>
    <w:uiPriority w:val="0"/>
    <w:rPr>
      <w:rFonts w:ascii="Times New Roman" w:hAnsi="Times New Roman" w:eastAsia="Times New Roman"/>
      <w:kern w:val="2"/>
      <w:sz w:val="18"/>
      <w:szCs w:val="18"/>
    </w:rPr>
  </w:style>
  <w:style w:type="character" w:customStyle="1" w:styleId="18">
    <w:name w:val="页眉 Char"/>
    <w:basedOn w:val="9"/>
    <w:link w:val="5"/>
    <w:qFormat/>
    <w:uiPriority w:val="0"/>
    <w:rPr>
      <w:rFonts w:ascii="Times New Roman" w:hAnsi="Times New Roman" w:eastAsia="Times New Roman"/>
      <w:kern w:val="2"/>
      <w:sz w:val="18"/>
      <w:szCs w:val="18"/>
    </w:rPr>
  </w:style>
  <w:style w:type="character" w:customStyle="1" w:styleId="19">
    <w:name w:val="正文文本 Char"/>
    <w:basedOn w:val="9"/>
    <w:link w:val="2"/>
    <w:qFormat/>
    <w:uiPriority w:val="1"/>
    <w:rPr>
      <w:rFonts w:ascii="宋体" w:hAnsi="宋体" w:cs="宋体"/>
      <w:kern w:val="2"/>
      <w:sz w:val="44"/>
      <w:szCs w:val="44"/>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0B60F-A908-4029-91DC-F2134677AB6B}">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9</Pages>
  <Words>519</Words>
  <Characters>2964</Characters>
  <Lines>24</Lines>
  <Paragraphs>6</Paragraphs>
  <TotalTime>157</TotalTime>
  <ScaleCrop>false</ScaleCrop>
  <LinksUpToDate>false</LinksUpToDate>
  <CharactersWithSpaces>3477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2020-11-30T07:22:00Z</dcterms:created>
  <dc:creator>✨歪歪✨</dc:creator>
  <cp:lastModifiedBy>月</cp:lastModifiedBy>
  <cp:lastPrinted>2021-12-02T00:49:00Z</cp:lastPrinted>
  <dcterms:modified xsi:type="dcterms:W3CDTF">2021-12-21T01:15:46Z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7BF67A5113A74127BE2F44D5A42A95E4</vt:lpwstr>
  </property>
</Properties>
</file>